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036814">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3D3C97" w:rsidP="00036814">
      <w:pPr>
        <w:spacing w:after="120"/>
        <w:ind w:left="709" w:hanging="709"/>
        <w:jc w:val="both"/>
        <w:rPr>
          <w:rFonts w:ascii="Arial" w:hAnsi="Arial" w:cs="Arial"/>
          <w:sz w:val="20"/>
        </w:rPr>
      </w:pPr>
      <w:r w:rsidRPr="003B2BE4">
        <w:rPr>
          <w:rFonts w:ascii="Arial" w:hAnsi="Arial" w:cs="Arial"/>
          <w:sz w:val="20"/>
        </w:rPr>
        <w:t>2</w:t>
      </w:r>
      <w:r w:rsidR="00546DA2">
        <w:rPr>
          <w:rFonts w:ascii="Arial" w:hAnsi="Arial" w:cs="Arial"/>
          <w:sz w:val="20"/>
        </w:rPr>
        <w:t>.1</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036814">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036814">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64653E">
        <w:rPr>
          <w:rFonts w:ascii="Arial" w:hAnsi="Arial" w:cs="Arial"/>
          <w:sz w:val="20"/>
        </w:rPr>
        <w:t xml:space="preserve">. The nominations shall be made 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64653E">
        <w:rPr>
          <w:rFonts w:ascii="Arial" w:hAnsi="Arial" w:cs="Arial"/>
          <w:sz w:val="20"/>
        </w:rPr>
        <w:t xml:space="preserve"> the last name(s) on the </w:t>
      </w:r>
      <w:r w:rsidR="007D1739">
        <w:rPr>
          <w:rFonts w:ascii="Arial" w:hAnsi="Arial" w:cs="Arial"/>
          <w:sz w:val="20"/>
        </w:rPr>
        <w:t>submitted</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08256A" w:rsidRPr="003B2BE4" w:rsidRDefault="00ED02C6" w:rsidP="00E97EA6">
      <w:pPr>
        <w:spacing w:after="120"/>
        <w:ind w:left="709" w:hanging="709"/>
        <w:jc w:val="both"/>
        <w:rPr>
          <w:rFonts w:ascii="Arial" w:hAnsi="Arial" w:cs="Arial"/>
          <w:sz w:val="20"/>
        </w:rPr>
      </w:pPr>
      <w:bookmarkStart w:id="30" w:name="art6"/>
      <w:bookmarkEnd w:id="30"/>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lastRenderedPageBreak/>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36814">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0E55FC" w:rsidRPr="003B2BE4" w:rsidRDefault="000E55FC" w:rsidP="004735AD">
      <w:pPr>
        <w:spacing w:after="120"/>
        <w:ind w:left="709" w:hanging="709"/>
        <w:jc w:val="both"/>
        <w:rPr>
          <w:rFonts w:ascii="Arial" w:hAnsi="Arial" w:cs="Arial"/>
          <w:sz w:val="20"/>
        </w:rPr>
      </w:pP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036814">
      <w:pPr>
        <w:spacing w:after="120"/>
        <w:ind w:left="709" w:hanging="709"/>
        <w:jc w:val="both"/>
        <w:rPr>
          <w:rFonts w:ascii="Arial" w:hAnsi="Arial" w:cs="Arial"/>
          <w:sz w:val="20"/>
        </w:rPr>
      </w:pPr>
      <w:bookmarkStart w:id="48" w:name="art27"/>
      <w:bookmarkEnd w:id="48"/>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414341" w:rsidRDefault="004735AD" w:rsidP="00036814">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036814">
        <w:rPr>
          <w:rFonts w:ascii="Arial" w:hAnsi="Arial" w:cs="Arial"/>
          <w:sz w:val="20"/>
        </w:rPr>
        <w:t xml:space="preserve"> the appointor.</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lastRenderedPageBreak/>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lastRenderedPageBreak/>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036814">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r w:rsidR="00414341" w:rsidRPr="003B2BE4">
        <w:rPr>
          <w:rFonts w:ascii="Arial" w:hAnsi="Arial" w:cs="Arial"/>
          <w:sz w:val="20"/>
        </w:rPr>
        <w:t xml:space="preserve"> </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lastRenderedPageBreak/>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036814">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036814">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and amended at the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207BB9">
        <w:rPr>
          <w:rFonts w:ascii="Arial" w:hAnsi="Arial" w:cs="Arial"/>
          <w:sz w:val="20"/>
        </w:rPr>
        <w:t xml:space="preserve"> and 30 June 2019</w:t>
      </w:r>
      <w:r w:rsidRPr="003B2BE4">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lastRenderedPageBreak/>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036814">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sidRPr="00D9294D">
        <w:rPr>
          <w:rFonts w:ascii="Arial" w:hAnsi="Arial" w:cs="Arial"/>
          <w:sz w:val="20"/>
        </w:rPr>
        <w:t>except and to the extent that they shall be expressly amended or overridden</w:t>
      </w:r>
      <w:r w:rsidRPr="003B2BE4">
        <w:rPr>
          <w:rFonts w:ascii="Arial" w:hAnsi="Arial" w:cs="Arial"/>
          <w:sz w:val="20"/>
        </w:rPr>
        <w:t xml:space="preserve"> by these Bye Laws</w:t>
      </w:r>
      <w:r w:rsidR="00036814" w:rsidRPr="003B2BE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54884" w:rsidRPr="00E54884">
        <w:rPr>
          <w:rFonts w:ascii="Arial" w:hAnsi="Arial" w:cs="Arial"/>
          <w:sz w:val="20"/>
        </w:rPr>
        <w:t xml:space="preserve"> shall be excluded.</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sidRPr="0036482A">
        <w:rPr>
          <w:rFonts w:ascii="Arial" w:hAnsi="Arial" w:cs="Arial"/>
          <w:sz w:val="20"/>
        </w:rPr>
        <w:t xml:space="preserve">host </w:t>
      </w:r>
      <w:hyperlink w:anchor="bl_club" w:history="1">
        <w:r w:rsidR="00803FA8" w:rsidRPr="003B2BE4">
          <w:rPr>
            <w:rStyle w:val="Hyperlink"/>
          </w:rPr>
          <w:t>Club</w:t>
        </w:r>
      </w:hyperlink>
      <w:r w:rsidR="0036482A" w:rsidRPr="0036482A">
        <w:rPr>
          <w:rFonts w:ascii="Arial" w:hAnsi="Arial" w:cs="Arial"/>
          <w:sz w:val="20"/>
        </w:rPr>
        <w:t xml:space="preserve"> </w:t>
      </w:r>
      <w:r w:rsidRPr="003B2BE4">
        <w:rPr>
          <w:rFonts w:ascii="Arial" w:hAnsi="Arial" w:cs="Arial"/>
          <w:sz w:val="20"/>
        </w:rPr>
        <w:t>for consultation if required.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0368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bookmarkStart w:id="66" w:name="bl_2_4"/>
      <w:bookmarkEnd w:id="66"/>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036814">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sidRPr="0028776A">
        <w:rPr>
          <w:rFonts w:ascii="Arial" w:hAnsi="Arial" w:cs="Arial"/>
          <w:sz w:val="20"/>
        </w:rPr>
        <w:t>, but an F Category grade shall be deemed for the purpose of these Bye Laws not to be within that list</w:t>
      </w:r>
      <w:r w:rsidRPr="003B2BE4">
        <w:rPr>
          <w:rFonts w:ascii="Arial" w:hAnsi="Arial" w:cs="Arial"/>
          <w:sz w:val="20"/>
        </w:rPr>
        <w:t xml:space="preserve">.  </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036814" w:rsidRPr="00803FA8">
        <w:rPr>
          <w:rFonts w:ascii="Arial" w:hAnsi="Arial" w:cs="Arial"/>
          <w:sz w:val="20"/>
        </w:rPr>
        <w:t>.</w:t>
      </w:r>
      <w:r w:rsidR="00036814">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r w:rsidRPr="003B2BE4">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7" w:name="bl_2_7"/>
      <w:bookmarkEnd w:id="67"/>
      <w:r w:rsidRPr="003B2BE4">
        <w:rPr>
          <w:rFonts w:ascii="Arial" w:hAnsi="Arial" w:cs="Arial"/>
          <w:sz w:val="20"/>
        </w:rPr>
        <w:t>2.7</w:t>
      </w:r>
      <w:r w:rsidRPr="003B2BE4">
        <w:rPr>
          <w:rFonts w:ascii="Arial" w:hAnsi="Arial" w:cs="Arial"/>
          <w:b/>
          <w:sz w:val="20"/>
        </w:rPr>
        <w:tab/>
        <w:t>Playing strength</w:t>
      </w:r>
    </w:p>
    <w:p w:rsidR="00926FB5" w:rsidRPr="003B2BE4" w:rsidRDefault="009D72F3" w:rsidP="00036814">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9D72F3">
        <w:rPr>
          <w:rFonts w:ascii="Arial" w:hAnsi="Arial" w:cs="Arial"/>
          <w:sz w:val="20"/>
          <w:lang w:val="en-US"/>
        </w:rPr>
        <w:t>To determine</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00926FB5" w:rsidRPr="00926FB5">
        <w:rPr>
          <w:rFonts w:ascii="Arial" w:hAnsi="Arial" w:cs="Arial"/>
          <w:sz w:val="20"/>
        </w:rPr>
        <w:t xml:space="preserve"> </w:t>
      </w:r>
    </w:p>
    <w:p w:rsidR="00A448E8" w:rsidRPr="00A448E8" w:rsidRDefault="00A448E8" w:rsidP="00A448E8">
      <w:pPr>
        <w:tabs>
          <w:tab w:val="left" w:pos="709"/>
        </w:tabs>
        <w:spacing w:after="120"/>
        <w:jc w:val="both"/>
        <w:rPr>
          <w:rFonts w:ascii="Arial" w:hAnsi="Arial" w:cs="Arial"/>
          <w:sz w:val="20"/>
        </w:rPr>
      </w:pP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proofErr w:type="gramStart"/>
      <w:r w:rsidRPr="00A448E8">
        <w:rPr>
          <w:rFonts w:ascii="Arial" w:hAnsi="Arial" w:cs="Arial"/>
          <w:sz w:val="20"/>
        </w:rPr>
        <w:t>in</w:t>
      </w:r>
      <w:proofErr w:type="gramEnd"/>
      <w:r w:rsidRPr="00A448E8">
        <w:rPr>
          <w:rFonts w:ascii="Arial" w:hAnsi="Arial" w:cs="Arial"/>
          <w:sz w:val="20"/>
        </w:rPr>
        <w:t xml:space="preserve">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lastRenderedPageBreak/>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rsidR="00A448E8" w:rsidRPr="00A448E8" w:rsidRDefault="00A448E8" w:rsidP="00036814">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036814">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036814">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
    <w:p w:rsidR="00A22792" w:rsidRPr="003B2BE4" w:rsidRDefault="00A22792" w:rsidP="00036814">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w:t>
      </w:r>
      <w:proofErr w:type="gramStart"/>
      <w:r w:rsidR="000B2C40">
        <w:rPr>
          <w:rFonts w:ascii="Arial" w:hAnsi="Arial" w:cs="Arial"/>
          <w:sz w:val="20"/>
        </w:rPr>
        <w:t>successful,</w:t>
      </w:r>
      <w:proofErr w:type="gramEnd"/>
      <w:r w:rsidR="000B2C40">
        <w:rPr>
          <w:rFonts w:ascii="Arial" w:hAnsi="Arial" w:cs="Arial"/>
          <w:sz w:val="20"/>
        </w:rPr>
        <w:t xml:space="preserve"> or otherwise if the panel so decides.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lastRenderedPageBreak/>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036814">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8" w:name="bl_3_1_1"/>
      <w:bookmarkEnd w:id="78"/>
      <w:r w:rsidRPr="003B2BE4">
        <w:rPr>
          <w:rFonts w:ascii="Arial" w:hAnsi="Arial" w:cs="Arial"/>
          <w:sz w:val="20"/>
        </w:rPr>
        <w:t>3.1.1</w:t>
      </w:r>
      <w:r w:rsidRPr="003B2BE4">
        <w:rPr>
          <w:rFonts w:ascii="Arial" w:hAnsi="Arial" w:cs="Arial"/>
          <w:sz w:val="20"/>
        </w:rPr>
        <w:tab/>
      </w:r>
      <w:bookmarkStart w:id="79" w:name="clubComp"/>
      <w:bookmarkEnd w:id="79"/>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0" w:name="bl_3_1_1b"/>
      <w:bookmarkEnd w:id="80"/>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036814">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proofErr w:type="gramStart"/>
      <w:r w:rsidRPr="00326598">
        <w:rPr>
          <w:rFonts w:ascii="Arial" w:hAnsi="Arial" w:cs="Arial"/>
          <w:sz w:val="20"/>
        </w:rPr>
        <w:t>(d)</w:t>
      </w:r>
      <w:r w:rsidRPr="00326598">
        <w:rPr>
          <w:rFonts w:ascii="Arial" w:hAnsi="Arial" w:cs="Arial"/>
          <w:sz w:val="20"/>
        </w:rPr>
        <w:tab/>
        <w:t>Fred Manning Trophy</w:t>
      </w:r>
      <w:r w:rsidR="00A22792" w:rsidRPr="003B2BE4">
        <w:rPr>
          <w:rFonts w:ascii="Arial" w:hAnsi="Arial" w:cs="Arial"/>
          <w:sz w:val="20"/>
        </w:rPr>
        <w:t>.</w:t>
      </w:r>
      <w:proofErr w:type="gramEnd"/>
    </w:p>
    <w:p w:rsidR="00A22792" w:rsidRPr="003B2BE4" w:rsidRDefault="00A22792" w:rsidP="00036814">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1" w:name="bl_3_1_2"/>
      <w:bookmarkEnd w:id="81"/>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C77453" w:rsidRPr="003B2BE4">
        <w:rPr>
          <w:rFonts w:ascii="Arial" w:hAnsi="Arial" w:cs="Arial"/>
          <w:sz w:val="20"/>
        </w:rPr>
        <w:t>any</w:t>
      </w:r>
      <w:r w:rsidR="00C77453">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sidRPr="000970C6">
        <w:rPr>
          <w:rFonts w:ascii="Arial" w:hAnsi="Arial" w:cs="Arial"/>
          <w:sz w:val="20"/>
        </w:rPr>
        <w:t>at least two weeks before</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sidRPr="00780BA5">
        <w:rPr>
          <w:rFonts w:ascii="Arial" w:hAnsi="Arial" w:cs="Arial"/>
          <w:sz w:val="20"/>
        </w:rPr>
        <w:t>unless a specific proposal to do otherwise is approved</w:t>
      </w:r>
      <w:r w:rsidRPr="003B2BE4">
        <w:rPr>
          <w:rFonts w:ascii="Arial" w:hAnsi="Arial" w:cs="Arial"/>
          <w:sz w:val="20"/>
        </w:rPr>
        <w:t xml:space="preserve">, the top </w:t>
      </w:r>
      <w:r w:rsidR="00780BA5" w:rsidRPr="00780BA5">
        <w:rPr>
          <w:rFonts w:ascii="Arial" w:hAnsi="Arial" w:cs="Arial"/>
          <w:sz w:val="20"/>
        </w:rPr>
        <w:t>team</w:t>
      </w:r>
      <w:r w:rsidRPr="003B2BE4">
        <w:rPr>
          <w:rFonts w:ascii="Arial" w:hAnsi="Arial" w:cs="Arial"/>
          <w:sz w:val="20"/>
        </w:rPr>
        <w:t xml:space="preserve"> in divisions II-</w:t>
      </w:r>
      <w:r w:rsidR="00780BA5">
        <w:rPr>
          <w:rFonts w:ascii="Arial" w:hAnsi="Arial" w:cs="Arial"/>
          <w:sz w:val="20"/>
        </w:rPr>
        <w:t>I</w:t>
      </w:r>
      <w:r w:rsidRPr="003B2BE4">
        <w:rPr>
          <w:rFonts w:ascii="Arial" w:hAnsi="Arial" w:cs="Arial"/>
          <w:sz w:val="20"/>
        </w:rPr>
        <w:t xml:space="preserve">V will be promoted to the next higher division, and the bottom </w:t>
      </w:r>
      <w:r w:rsidR="00780BA5" w:rsidRPr="00780BA5">
        <w:rPr>
          <w:rFonts w:ascii="Arial" w:hAnsi="Arial" w:cs="Arial"/>
          <w:sz w:val="20"/>
        </w:rPr>
        <w:t>team</w:t>
      </w:r>
      <w:r w:rsidR="00780BA5" w:rsidRPr="003B2BE4">
        <w:rPr>
          <w:rFonts w:ascii="Arial" w:hAnsi="Arial" w:cs="Arial"/>
          <w:sz w:val="20"/>
        </w:rPr>
        <w:t xml:space="preserve"> </w:t>
      </w:r>
      <w:r w:rsidRPr="003B2BE4">
        <w:rPr>
          <w:rFonts w:ascii="Arial" w:hAnsi="Arial" w:cs="Arial"/>
          <w:sz w:val="20"/>
        </w:rPr>
        <w:t>in divisions I-I</w:t>
      </w:r>
      <w:r w:rsidR="00780BA5">
        <w:rPr>
          <w:rFonts w:ascii="Arial" w:hAnsi="Arial" w:cs="Arial"/>
          <w:sz w:val="20"/>
        </w:rPr>
        <w:t>II</w:t>
      </w:r>
      <w:r w:rsidRPr="003B2BE4">
        <w:rPr>
          <w:rFonts w:ascii="Arial" w:hAnsi="Arial" w:cs="Arial"/>
          <w:sz w:val="20"/>
        </w:rPr>
        <w:t xml:space="preserve"> will be relegated to the next lower division</w:t>
      </w:r>
      <w:r w:rsidR="00780BA5">
        <w:rPr>
          <w:rFonts w:ascii="Arial" w:hAnsi="Arial" w:cs="Arial"/>
          <w:sz w:val="20"/>
        </w:rPr>
        <w:t xml:space="preserve">, </w:t>
      </w:r>
      <w:r w:rsidR="00780BA5" w:rsidRPr="00780BA5">
        <w:rPr>
          <w:rFonts w:ascii="Arial" w:hAnsi="Arial" w:cs="Arial"/>
          <w:sz w:val="20"/>
        </w:rPr>
        <w:t>and where two adjacent divisions each comprise at least 7 teams, the second highest and second lowest will also be promoted or relegated respectively</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other </w:t>
      </w:r>
      <w:hyperlink w:anchor="bl_club" w:history="1">
        <w:r w:rsidR="00B95142">
          <w:rPr>
            <w:rStyle w:val="Hyperlink"/>
          </w:rPr>
          <w:t>Clubs</w:t>
        </w:r>
      </w:hyperlink>
      <w:r w:rsidRPr="003B2BE4">
        <w:rPr>
          <w:rFonts w:ascii="Arial" w:hAnsi="Arial" w:cs="Arial"/>
          <w:sz w:val="20"/>
        </w:rPr>
        <w:t xml:space="preserve"> in </w:t>
      </w:r>
      <w:r w:rsidR="00B95142" w:rsidRPr="00B95142">
        <w:rPr>
          <w:rFonts w:ascii="Arial" w:hAnsi="Arial" w:cs="Arial"/>
          <w:sz w:val="20"/>
        </w:rPr>
        <w:t>different division(s)</w:t>
      </w:r>
      <w:r w:rsidR="00B95142">
        <w:rPr>
          <w:rFonts w:ascii="Arial" w:hAnsi="Arial" w:cs="Arial"/>
          <w:sz w:val="20"/>
          <w:vertAlign w:val="superscript"/>
        </w:rPr>
        <w:t xml:space="preserve">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Pr="003B2BE4">
        <w:rPr>
          <w:rFonts w:ascii="Arial" w:hAnsi="Arial" w:cs="Arial"/>
          <w:sz w:val="20"/>
        </w:rPr>
        <w:t xml:space="preserve">.  Where a player elects to play for </w:t>
      </w:r>
      <w:r w:rsidR="00CA2C66" w:rsidRPr="00CA2C66">
        <w:rPr>
          <w:rFonts w:ascii="Arial" w:hAnsi="Arial" w:cs="Arial"/>
          <w:sz w:val="20"/>
        </w:rPr>
        <w:t xml:space="preserve">more than one </w:t>
      </w:r>
      <w:hyperlink w:anchor="bl_club" w:history="1">
        <w:r w:rsidR="00CA2C66" w:rsidRPr="003B2BE4">
          <w:rPr>
            <w:rStyle w:val="Hyperlink"/>
          </w:rPr>
          <w:t>Club</w:t>
        </w:r>
      </w:hyperlink>
      <w:r w:rsidRPr="003B2BE4">
        <w:rPr>
          <w:rFonts w:ascii="Arial" w:hAnsi="Arial" w:cs="Arial"/>
          <w:sz w:val="20"/>
        </w:rPr>
        <w:t xml:space="preserve">, </w:t>
      </w:r>
      <w:r w:rsidR="00CA2C66">
        <w:rPr>
          <w:rFonts w:ascii="Arial" w:hAnsi="Arial" w:cs="Arial"/>
          <w:sz w:val="20"/>
        </w:rPr>
        <w:t>each</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Pr="003B2BE4">
        <w:rPr>
          <w:rFonts w:ascii="Arial" w:hAnsi="Arial" w:cs="Arial"/>
          <w:sz w:val="20"/>
        </w:rPr>
        <w:t>.</w:t>
      </w:r>
    </w:p>
    <w:p w:rsidR="005274A1" w:rsidRDefault="00A22792"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 xml:space="preserve">divisions I – IV of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proofErr w:type="gramStart"/>
      <w:r w:rsidR="005274A1" w:rsidRPr="005274A1">
        <w:rPr>
          <w:rFonts w:ascii="Arial" w:hAnsi="Arial" w:cs="Arial"/>
          <w:sz w:val="20"/>
        </w:rPr>
        <w:t xml:space="preserve">such </w:t>
      </w:r>
      <w:r w:rsidRPr="003B2BE4">
        <w:rPr>
          <w:rFonts w:ascii="Arial" w:hAnsi="Arial" w:cs="Arial"/>
          <w:sz w:val="20"/>
        </w:rPr>
        <w:t xml:space="preserve"> team</w:t>
      </w:r>
      <w:proofErr w:type="gramEnd"/>
      <w:r w:rsidRPr="003B2BE4">
        <w:rPr>
          <w:rFonts w:ascii="Arial" w:hAnsi="Arial" w:cs="Arial"/>
          <w:sz w:val="20"/>
        </w:rPr>
        <w:t xml:space="preserve"> other than the lowest.</w:t>
      </w:r>
      <w:r w:rsidR="00B82C6D">
        <w:rPr>
          <w:rFonts w:ascii="Arial" w:hAnsi="Arial" w:cs="Arial"/>
          <w:sz w:val="20"/>
        </w:rPr>
        <w:t xml:space="preserve">  </w:t>
      </w:r>
      <w:r w:rsidR="00B82C6D" w:rsidRPr="00B82C6D">
        <w:rPr>
          <w:rFonts w:ascii="Arial" w:hAnsi="Arial" w:cs="Arial"/>
          <w:sz w:val="20"/>
        </w:rPr>
        <w:t xml:space="preserve">If a team plays a match before the required nominations or </w:t>
      </w:r>
      <w:r w:rsidR="00B82C6D" w:rsidRPr="00B82C6D">
        <w:rPr>
          <w:rFonts w:ascii="Arial" w:hAnsi="Arial" w:cs="Arial"/>
          <w:sz w:val="20"/>
        </w:rPr>
        <w:lastRenderedPageBreak/>
        <w:t>renominations have been made, then all eligible members of that team shall irrevocably be treated as having been nominated therefor.</w:t>
      </w:r>
    </w:p>
    <w:p w:rsidR="0075778A" w:rsidRPr="003B2BE4" w:rsidRDefault="005274A1"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4A5C3F">
        <w:rPr>
          <w:rFonts w:ascii="Arial" w:hAnsi="Arial" w:cs="Arial"/>
          <w:sz w:val="20"/>
        </w:rPr>
        <w:t xml:space="preserve"> </w:t>
      </w:r>
      <w:r w:rsidR="004A5C3F" w:rsidRPr="004A5C3F">
        <w:rPr>
          <w:rFonts w:ascii="Arial" w:hAnsi="Arial" w:cs="Arial"/>
          <w:sz w:val="20"/>
        </w:rPr>
        <w:t xml:space="preserve">in </w:t>
      </w:r>
      <w:proofErr w:type="gramStart"/>
      <w:r w:rsidR="004A5C3F" w:rsidRPr="004A5C3F">
        <w:rPr>
          <w:rFonts w:ascii="Arial" w:hAnsi="Arial" w:cs="Arial"/>
          <w:sz w:val="20"/>
        </w:rPr>
        <w:t>divisions</w:t>
      </w:r>
      <w:proofErr w:type="gramEnd"/>
      <w:r w:rsidR="004A5C3F" w:rsidRPr="004A5C3F">
        <w:rPr>
          <w:rFonts w:ascii="Arial" w:hAnsi="Arial" w:cs="Arial"/>
          <w:sz w:val="20"/>
        </w:rPr>
        <w:t xml:space="preserve"> I-IV</w:t>
      </w:r>
      <w:r w:rsidR="00A22792" w:rsidRPr="003B2BE4">
        <w:rPr>
          <w:rFonts w:ascii="Arial" w:hAnsi="Arial" w:cs="Arial"/>
          <w:sz w:val="20"/>
        </w:rPr>
        <w:t xml:space="preserve">.  Subject to this, a player may play in any team.  </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22082F">
        <w:rPr>
          <w:rFonts w:ascii="Arial" w:hAnsi="Arial" w:cs="Arial"/>
          <w:sz w:val="20"/>
        </w:rPr>
        <w:t xml:space="preserve"> </w:t>
      </w:r>
      <w:r w:rsidR="00EB5B64" w:rsidRPr="00EB5B64">
        <w:rPr>
          <w:rFonts w:ascii="Arial" w:hAnsi="Arial" w:cs="Arial"/>
          <w:sz w:val="20"/>
        </w:rPr>
        <w:t xml:space="preserve">in a </w:t>
      </w:r>
      <w:hyperlink w:anchor="bl_clubComp" w:history="1">
        <w:r w:rsidR="0022082F" w:rsidRPr="003B2BE4">
          <w:rPr>
            <w:rStyle w:val="Hyperlink"/>
          </w:rPr>
          <w:t>Club Competition</w:t>
        </w:r>
      </w:hyperlink>
      <w:r w:rsidR="00EB5B64" w:rsidRPr="00EB5B64">
        <w:rPr>
          <w:rFonts w:ascii="Arial" w:hAnsi="Arial" w:cs="Arial"/>
          <w:sz w:val="20"/>
        </w:rPr>
        <w:t xml:space="preserve"> match by </w:t>
      </w:r>
      <w:r w:rsidR="0022082F" w:rsidRPr="00EB5B64">
        <w:rPr>
          <w:rFonts w:ascii="Arial" w:hAnsi="Arial" w:cs="Arial"/>
          <w:sz w:val="20"/>
        </w:rPr>
        <w:t xml:space="preserve">31 </w:t>
      </w:r>
      <w:r w:rsidR="0022082F">
        <w:rPr>
          <w:rFonts w:ascii="Arial" w:hAnsi="Arial" w:cs="Arial"/>
          <w:sz w:val="20"/>
        </w:rPr>
        <w:t>January</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31 </w:t>
      </w:r>
      <w:r w:rsidR="0022082F">
        <w:rPr>
          <w:rFonts w:ascii="Arial" w:hAnsi="Arial" w:cs="Arial"/>
          <w:sz w:val="20"/>
        </w:rPr>
        <w:t>January</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
    <w:p w:rsidR="005274A1" w:rsidRDefault="00A22792" w:rsidP="004F48D0">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
    <w:p w:rsidR="005274A1" w:rsidRDefault="005274A1" w:rsidP="00C77453">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966DB4" w:rsidRDefault="00A22792" w:rsidP="00C77453">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b/>
          <w:bCs/>
          <w:sz w:val="20"/>
        </w:rPr>
        <w:t>Board Order</w:t>
      </w:r>
    </w:p>
    <w:p w:rsidR="00A22792" w:rsidRDefault="00966DB4" w:rsidP="00C7745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3C4097">
        <w:rPr>
          <w:rFonts w:ascii="Arial" w:hAnsi="Arial" w:cs="Arial"/>
          <w:sz w:val="20"/>
          <w:lang w:val="en-US"/>
        </w:rPr>
        <w:t>.</w:t>
      </w:r>
    </w:p>
    <w:p w:rsidR="00E72D14" w:rsidRPr="003B2BE4" w:rsidRDefault="00E72D14" w:rsidP="00C7745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2" w:name="bl_3_2_4b"/>
      <w:bookmarkEnd w:id="82"/>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
    <w:p w:rsidR="00F7096A" w:rsidRDefault="00A22792"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sidRPr="00F7096A">
        <w:rPr>
          <w:rFonts w:ascii="Arial" w:hAnsi="Arial" w:cs="Arial"/>
          <w:b/>
          <w:bCs/>
          <w:sz w:val="20"/>
        </w:rPr>
        <w:t>Ineligible players and defaults</w:t>
      </w:r>
    </w:p>
    <w:p w:rsidR="00F7096A" w:rsidRDefault="00F7096A" w:rsidP="00C7745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3" w:name="bl_3_2_5_1"/>
      <w:bookmarkEnd w:id="83"/>
      <w:r>
        <w:rPr>
          <w:rFonts w:ascii="Arial" w:hAnsi="Arial" w:cs="Arial"/>
          <w:sz w:val="20"/>
        </w:rPr>
        <w:t>3.2.5.1</w:t>
      </w:r>
      <w:r>
        <w:rPr>
          <w:rFonts w:ascii="Arial" w:hAnsi="Arial" w:cs="Arial"/>
          <w:sz w:val="20"/>
        </w:rPr>
        <w:tab/>
        <w:t>(a)</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C7745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sidR="00A22792" w:rsidRPr="003B2BE4">
        <w:rPr>
          <w:rFonts w:ascii="Arial" w:hAnsi="Arial" w:cs="Arial"/>
          <w:sz w:val="20"/>
        </w:rPr>
        <w:t xml:space="preserve"> each other, </w:t>
      </w:r>
      <w:r>
        <w:rPr>
          <w:rFonts w:ascii="Arial" w:hAnsi="Arial" w:cs="Arial"/>
          <w:sz w:val="20"/>
        </w:rPr>
        <w:t xml:space="preserve">whether or not one or both such players default,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C7745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
    <w:p w:rsidR="00A22792" w:rsidRPr="003B2BE4" w:rsidRDefault="00461A3A" w:rsidP="00C77453">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4F48D0" w:rsidRDefault="004F48D0" w:rsidP="004A5266">
      <w:pPr>
        <w:keepNext/>
        <w:tabs>
          <w:tab w:val="left" w:pos="993"/>
        </w:tabs>
        <w:overflowPunct w:val="0"/>
        <w:autoSpaceDE w:val="0"/>
        <w:autoSpaceDN w:val="0"/>
        <w:adjustRightInd w:val="0"/>
        <w:spacing w:after="120"/>
        <w:ind w:right="17"/>
        <w:textAlignment w:val="baseline"/>
        <w:outlineLvl w:val="1"/>
        <w:rPr>
          <w:rFonts w:ascii="Arial" w:hAnsi="Arial" w:cs="Arial"/>
          <w:sz w:val="20"/>
        </w:rPr>
      </w:pP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4" w:name="bl_3_3_1"/>
      <w:bookmarkEnd w:id="84"/>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C77453">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5" w:name="bl_3_3_1_1"/>
      <w:bookmarkEnd w:id="85"/>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C77453">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 xml:space="preserve">Fred Manning Trophy, </w:t>
      </w:r>
      <w:r w:rsidRPr="003B2BE4">
        <w:rPr>
          <w:rFonts w:ascii="Arial" w:hAnsi="Arial" w:cs="Arial"/>
          <w:sz w:val="20"/>
        </w:rPr>
        <w:t>Stoneleigh and Ellery Williams Memorial Trophies.</w:t>
      </w:r>
    </w:p>
    <w:p w:rsidR="006C0545" w:rsidRDefault="006C0545" w:rsidP="00C77453">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6" w:name="bl_3_3_1_2"/>
      <w:bookmarkEnd w:id="86"/>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
    <w:p w:rsidR="00A22792" w:rsidRPr="003B2BE4" w:rsidRDefault="006C0545" w:rsidP="00C77453">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A22792" w:rsidRPr="003B2BE4" w:rsidRDefault="00A22792" w:rsidP="00C77453">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sidRPr="00B36209">
        <w:rPr>
          <w:rFonts w:ascii="Arial" w:hAnsi="Arial" w:cs="Arial"/>
          <w:b/>
          <w:sz w:val="20"/>
        </w:rPr>
        <w:t>Defaults and</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C77453">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1C1B4C" w:rsidRPr="001C1B4C" w:rsidRDefault="001C1B4C" w:rsidP="001C1B4C">
      <w:pPr>
        <w:spacing w:after="120"/>
        <w:jc w:val="both"/>
        <w:rPr>
          <w:rFonts w:ascii="Arial" w:hAnsi="Arial" w:cs="Arial"/>
          <w:sz w:val="20"/>
        </w:rPr>
      </w:pP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
    <w:p w:rsidR="00091826" w:rsidRPr="00091826" w:rsidRDefault="00091826" w:rsidP="00091826">
      <w:pPr>
        <w:spacing w:after="120"/>
        <w:ind w:right="567"/>
        <w:rPr>
          <w:rFonts w:ascii="Arial" w:hAnsi="Arial" w:cs="Arial"/>
          <w:sz w:val="20"/>
        </w:rPr>
      </w:pP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w:t>
      </w:r>
      <w:r w:rsidRPr="003B2BE4">
        <w:rPr>
          <w:rFonts w:ascii="Arial" w:hAnsi="Arial" w:cs="Arial"/>
          <w:sz w:val="20"/>
        </w:rPr>
        <w:lastRenderedPageBreak/>
        <w:t xml:space="preserve">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C77453">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7" w:name="bl_3_4_3"/>
      <w:bookmarkEnd w:id="87"/>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8" w:name="bl_3_4_4"/>
      <w:bookmarkEnd w:id="88"/>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xml:space="preserve">, the Fred Manning Trophy, the Alexander Cup and the Lauder Trophy,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w:t>
      </w:r>
      <w:r w:rsidRPr="003B2BE4">
        <w:rPr>
          <w:rFonts w:ascii="Arial" w:hAnsi="Arial" w:cs="Arial"/>
          <w:sz w:val="20"/>
        </w:rPr>
        <w:lastRenderedPageBreak/>
        <w:t xml:space="preserve">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C77453">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 xml:space="preserve">  </w:t>
      </w:r>
      <w:r w:rsidRPr="003B2BE4">
        <w:rPr>
          <w:rFonts w:ascii="Arial" w:hAnsi="Arial" w:cs="Arial"/>
          <w:sz w:val="20"/>
        </w:rPr>
        <w:t>Except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C77453">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C77453">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Pr="003B2BE4">
        <w:rPr>
          <w:rFonts w:ascii="Arial" w:hAnsi="Arial" w:cs="Arial"/>
          <w:sz w:val="20"/>
        </w:rPr>
        <w:t>.</w:t>
      </w:r>
    </w:p>
    <w:p w:rsidR="00A22792" w:rsidRDefault="00A22792" w:rsidP="00C77453">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w:t>
      </w:r>
      <w:proofErr w:type="gramStart"/>
      <w:r w:rsidR="00546DA2">
        <w:rPr>
          <w:rFonts w:ascii="Arial" w:hAnsi="Arial" w:cs="Arial"/>
          <w:sz w:val="20"/>
        </w:rPr>
        <w:t>hours</w:t>
      </w:r>
      <w:proofErr w:type="gramEnd"/>
      <w:r w:rsidR="00546DA2">
        <w:rPr>
          <w:rFonts w:ascii="Arial" w:hAnsi="Arial" w:cs="Arial"/>
          <w:sz w:val="20"/>
        </w:rPr>
        <w:t xml:space="preserve"> for all moves with the addition of 10 seconds per move</w:t>
      </w:r>
      <w:r w:rsidR="007A14C9">
        <w:rPr>
          <w:rFonts w:ascii="Arial" w:hAnsi="Arial" w:cs="Arial"/>
          <w:color w:val="000000"/>
          <w:sz w:val="20"/>
        </w:rPr>
        <w:t>.</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C7745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w:t>
      </w:r>
      <w:r w:rsidRPr="003B2BE4">
        <w:rPr>
          <w:rFonts w:ascii="Arial" w:hAnsi="Arial" w:cs="Arial"/>
          <w:sz w:val="20"/>
        </w:rPr>
        <w:lastRenderedPageBreak/>
        <w:t xml:space="preserve">accompanied by </w:t>
      </w:r>
      <w:r w:rsidR="002B72A8" w:rsidRPr="003B2BE4">
        <w:rPr>
          <w:rFonts w:ascii="Arial" w:hAnsi="Arial" w:cs="Arial"/>
          <w:sz w:val="20"/>
        </w:rPr>
        <w:t xml:space="preserve">analysis </w:t>
      </w:r>
      <w:r w:rsidRPr="003B2BE4">
        <w:rPr>
          <w:rFonts w:ascii="Arial" w:hAnsi="Arial" w:cs="Arial"/>
          <w:sz w:val="20"/>
        </w:rPr>
        <w:t xml:space="preserve">claiming to refute the verdict of the adjudicator.  </w:t>
      </w:r>
      <w:r w:rsidR="00EC56F7">
        <w:rPr>
          <w:rFonts w:ascii="Arial" w:hAnsi="Arial" w:cs="Arial"/>
          <w:sz w:val="20"/>
        </w:rPr>
        <w:t>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sidRPr="00505A0B">
        <w:rPr>
          <w:rFonts w:ascii="Arial" w:hAnsi="Arial" w:cs="Arial"/>
          <w:sz w:val="20"/>
        </w:rPr>
        <w:t>three new</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9" w:name="bl_3_8_2"/>
      <w:bookmarkEnd w:id="89"/>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sum of the grades of all the players in a team shall not exceed </w:t>
      </w:r>
      <w:r w:rsidR="007A5A94">
        <w:rPr>
          <w:rFonts w:ascii="Arial" w:hAnsi="Arial" w:cs="Arial"/>
          <w:sz w:val="20"/>
        </w:rPr>
        <w:t>840</w:t>
      </w:r>
      <w:r w:rsidR="006E27EA" w:rsidRPr="006E27EA">
        <w:rPr>
          <w:rFonts w:ascii="Arial" w:hAnsi="Arial" w:cs="Arial"/>
          <w:sz w:val="20"/>
        </w:rPr>
        <w:t>, 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
    <w:p w:rsidR="00A22792"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No player may play for more than one team in a season in either of these competitions, but this shall not prevent a player from</w:t>
      </w:r>
      <w:r w:rsidR="004F48D0">
        <w:rPr>
          <w:rFonts w:ascii="Arial" w:hAnsi="Arial" w:cs="Arial"/>
          <w:sz w:val="20"/>
        </w:rPr>
        <w:t xml:space="preserve"> playing in both competitions.</w:t>
      </w:r>
    </w:p>
    <w:p w:rsidR="00A22792"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4F48D0">
        <w:rPr>
          <w:rFonts w:ascii="Arial" w:hAnsi="Arial" w:cs="Arial"/>
          <w:sz w:val="20"/>
        </w:rPr>
        <w:t xml:space="preserve"> </w:t>
      </w:r>
      <w:r w:rsidR="00C03E32">
        <w:rPr>
          <w:rFonts w:ascii="Arial" w:hAnsi="Arial" w:cs="Arial"/>
          <w:sz w:val="20"/>
        </w:rPr>
        <w:t>T</w:t>
      </w:r>
      <w:r w:rsidRPr="003B2BE4">
        <w:rPr>
          <w:rFonts w:ascii="Arial" w:hAnsi="Arial" w:cs="Arial"/>
          <w:sz w:val="20"/>
        </w:rPr>
        <w:t>he sum of the grades of all the players in a team</w:t>
      </w:r>
      <w:r w:rsidR="004F48D0">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Pr="003B2BE4">
        <w:rPr>
          <w:rFonts w:ascii="Arial" w:hAnsi="Arial" w:cs="Arial"/>
          <w:sz w:val="20"/>
        </w:rPr>
        <w:t xml:space="preserve">, the grades </w:t>
      </w:r>
      <w:r w:rsidR="00DD5494">
        <w:rPr>
          <w:rFonts w:ascii="Arial" w:hAnsi="Arial" w:cs="Arial"/>
          <w:sz w:val="20"/>
        </w:rPr>
        <w:t>for</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sidRPr="00142CF9">
        <w:rPr>
          <w:rFonts w:ascii="Arial" w:hAnsi="Arial" w:cs="Arial"/>
          <w:sz w:val="20"/>
        </w:rPr>
        <w:t>that half of</w:t>
      </w:r>
      <w:r w:rsidR="00C03E32">
        <w:rPr>
          <w:rFonts w:ascii="Arial" w:hAnsi="Arial" w:cs="Arial"/>
          <w:sz w:val="20"/>
        </w:rPr>
        <w:t xml:space="preserve"> </w:t>
      </w:r>
      <w:r w:rsidRPr="003B2BE4">
        <w:rPr>
          <w:rFonts w:ascii="Arial" w:hAnsi="Arial" w:cs="Arial"/>
          <w:sz w:val="20"/>
        </w:rPr>
        <w:t>the match.</w:t>
      </w:r>
    </w:p>
    <w:p w:rsidR="009E7013" w:rsidRPr="009E7013" w:rsidRDefault="009E7013" w:rsidP="004F48D0">
      <w:pPr>
        <w:ind w:left="720"/>
        <w:jc w:val="both"/>
        <w:rPr>
          <w:rFonts w:ascii="Arial" w:hAnsi="Arial" w:cs="Arial"/>
          <w:sz w:val="20"/>
        </w:rPr>
      </w:pP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w:t>
      </w:r>
      <w:r w:rsidRPr="009E7013">
        <w:rPr>
          <w:rFonts w:ascii="Arial" w:hAnsi="Arial" w:cs="Arial"/>
          <w:sz w:val="20"/>
        </w:rPr>
        <w:lastRenderedPageBreak/>
        <w:t xml:space="preserve">to draw the match in accordance with the table below.  </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 xml:space="preserve">. </w:t>
      </w:r>
      <w:proofErr w:type="gramEnd"/>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A22792" w:rsidRPr="003B2BE4" w:rsidRDefault="00A22792"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Pr="003B2BE4">
        <w:rPr>
          <w:rFonts w:ascii="Arial" w:hAnsi="Arial" w:cs="Arial"/>
          <w:sz w:val="20"/>
        </w:rPr>
        <w:t xml:space="preserve"> and the other players must not be graded above </w:t>
      </w:r>
      <w:r w:rsidR="009310DD">
        <w:rPr>
          <w:rFonts w:ascii="Arial" w:hAnsi="Arial" w:cs="Arial"/>
          <w:sz w:val="20"/>
        </w:rPr>
        <w:t>140</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4F48D0">
      <w:pPr>
        <w:tabs>
          <w:tab w:val="left" w:pos="1276"/>
        </w:tabs>
        <w:overflowPunct w:val="0"/>
        <w:autoSpaceDE w:val="0"/>
        <w:autoSpaceDN w:val="0"/>
        <w:adjustRightInd w:val="0"/>
        <w:ind w:left="1276" w:right="17" w:hanging="567"/>
        <w:jc w:val="both"/>
        <w:textAlignment w:val="baseline"/>
        <w:rPr>
          <w:rFonts w:ascii="Arial" w:hAnsi="Arial" w:cs="Arial"/>
          <w:sz w:val="20"/>
        </w:rPr>
      </w:pPr>
      <w:proofErr w:type="gramStart"/>
      <w:r w:rsidRPr="007660C3">
        <w:rPr>
          <w:rFonts w:ascii="Arial" w:hAnsi="Arial" w:cs="Arial"/>
          <w:sz w:val="20"/>
        </w:rPr>
        <w:t>(d)</w:t>
      </w:r>
      <w:r w:rsidRPr="007660C3">
        <w:rPr>
          <w:rFonts w:ascii="Arial" w:hAnsi="Arial" w:cs="Arial"/>
          <w:sz w:val="20"/>
        </w:rPr>
        <w:tab/>
        <w:t>Fred Manning Trophy</w:t>
      </w:r>
      <w:r w:rsidR="00A22792" w:rsidRPr="003B2BE4">
        <w:rPr>
          <w:rFonts w:ascii="Arial" w:hAnsi="Arial" w:cs="Arial"/>
          <w:sz w:val="20"/>
        </w:rPr>
        <w:t>.</w:t>
      </w:r>
      <w:proofErr w:type="gramEnd"/>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832E2B" w:rsidRDefault="00A22792" w:rsidP="004F48D0">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r w:rsidR="004F48D0">
        <w:rPr>
          <w:rFonts w:ascii="Arial" w:hAnsi="Arial" w:cs="Arial"/>
          <w:sz w:val="20"/>
        </w:rPr>
        <w:t xml:space="preserve"> </w:t>
      </w:r>
      <w:r w:rsidR="00832E2B">
        <w:rPr>
          <w:rFonts w:ascii="Arial" w:hAnsi="Arial" w:cs="Arial"/>
          <w:sz w:val="20"/>
        </w:rPr>
        <w:t>and</w:t>
      </w:r>
    </w:p>
    <w:p w:rsidR="00832E2B" w:rsidRPr="00832E2B" w:rsidRDefault="00832E2B" w:rsidP="004F48D0">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lastRenderedPageBreak/>
        <w:t>4.4</w:t>
      </w:r>
      <w:r w:rsidRPr="003B2BE4">
        <w:rPr>
          <w:rFonts w:ascii="Arial" w:hAnsi="Arial" w:cs="Arial"/>
          <w:sz w:val="20"/>
        </w:rPr>
        <w:tab/>
      </w:r>
      <w:r w:rsidRPr="003B2BE4">
        <w:rPr>
          <w:rFonts w:ascii="Arial" w:hAnsi="Arial" w:cs="Arial"/>
          <w:b/>
          <w:sz w:val="20"/>
        </w:rPr>
        <w:t>Other tournaments</w:t>
      </w:r>
    </w:p>
    <w:p w:rsidR="00A22792" w:rsidRPr="003B2BE4" w:rsidRDefault="00A22792" w:rsidP="004F48D0">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sidRPr="00782E2A">
        <w:rPr>
          <w:rFonts w:ascii="Arial" w:hAnsi="Arial" w:cs="Arial"/>
          <w:sz w:val="20"/>
        </w:rPr>
        <w:t>The John Hawson Trophy</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bookmarkStart w:id="90" w:name="_GoBack"/>
      <w:bookmarkEnd w:id="90"/>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4F48D0">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Pr="003B2BE4">
        <w:rPr>
          <w:rFonts w:ascii="Arial" w:hAnsi="Arial" w:cs="Arial"/>
          <w:sz w:val="20"/>
        </w:rPr>
        <w:t>.</w:t>
      </w:r>
    </w:p>
    <w:p w:rsidR="00A22792" w:rsidRDefault="00A22792" w:rsidP="004F48D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to the Administrative Director, to arrive by 31 July.</w:t>
      </w:r>
    </w:p>
    <w:p w:rsidR="002354D1" w:rsidRPr="002354D1" w:rsidRDefault="002354D1"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D65866" w:rsidRDefault="002354D1" w:rsidP="004F48D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bookmarkStart w:id="91" w:name="CA1985s9"/>
      <w:bookmarkEnd w:id="91"/>
    </w:p>
    <w:p w:rsidR="004F48D0" w:rsidRPr="0090415B" w:rsidRDefault="004F48D0" w:rsidP="004F48D0">
      <w:pPr>
        <w:tabs>
          <w:tab w:val="left" w:pos="709"/>
        </w:tabs>
        <w:overflowPunct w:val="0"/>
        <w:autoSpaceDE w:val="0"/>
        <w:autoSpaceDN w:val="0"/>
        <w:adjustRightInd w:val="0"/>
        <w:spacing w:after="120"/>
        <w:ind w:left="709" w:right="17" w:hanging="709"/>
        <w:jc w:val="both"/>
        <w:textAlignment w:val="baseline"/>
        <w:rPr>
          <w:rFonts w:ascii="Arial" w:hAnsi="Arial"/>
          <w:color w:val="000000"/>
          <w:sz w:val="18"/>
          <w:szCs w:val="18"/>
          <w:lang w:eastAsia="en-GB" w:bidi="he-IL"/>
        </w:rPr>
      </w:pPr>
    </w:p>
    <w:sectPr w:rsidR="004F48D0" w:rsidRPr="0090415B" w:rsidSect="0087743D">
      <w:headerReference w:type="default" r:id="rId15"/>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86D" w:rsidRDefault="009D686D">
      <w:r>
        <w:separator/>
      </w:r>
    </w:p>
  </w:endnote>
  <w:endnote w:type="continuationSeparator" w:id="0">
    <w:p w:rsidR="009D686D" w:rsidRDefault="009D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14" w:rsidRDefault="00036814"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4F48D0">
      <w:rPr>
        <w:rStyle w:val="PageNumber"/>
        <w:noProof/>
        <w:sz w:val="18"/>
      </w:rPr>
      <w:t>4</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14" w:rsidRDefault="00036814"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4F48D0">
      <w:rPr>
        <w:rStyle w:val="PageNumber"/>
        <w:noProof/>
        <w:sz w:val="18"/>
      </w:rPr>
      <w:t>3</w:t>
    </w:r>
    <w:r>
      <w:rPr>
        <w:rStyle w:val="PageNumber"/>
        <w:sz w:val="18"/>
      </w:rPr>
      <w:fldChar w:fldCharType="end"/>
    </w:r>
  </w:p>
  <w:p w:rsidR="00036814" w:rsidRDefault="00036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86D" w:rsidRDefault="009D686D">
      <w:r>
        <w:separator/>
      </w:r>
    </w:p>
  </w:footnote>
  <w:footnote w:type="continuationSeparator" w:id="0">
    <w:p w:rsidR="009D686D" w:rsidRDefault="009D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14" w:rsidRDefault="00036814" w:rsidP="00F02E3D">
    <w:pPr>
      <w:pStyle w:val="Header"/>
      <w:jc w:val="center"/>
      <w:rPr>
        <w:smallCaps/>
        <w:sz w:val="18"/>
        <w:szCs w:val="18"/>
      </w:rPr>
    </w:pPr>
    <w:r>
      <w:rPr>
        <w:smallCaps/>
        <w:sz w:val="18"/>
        <w:szCs w:val="18"/>
      </w:rPr>
      <w:t>16/6/2007</w:t>
    </w:r>
  </w:p>
  <w:p w:rsidR="00036814" w:rsidRPr="000676B4" w:rsidRDefault="00036814"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14" w:rsidRDefault="00036814"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14" w:rsidRDefault="00036814" w:rsidP="007A14C9">
    <w:pPr>
      <w:pStyle w:val="Header"/>
      <w:jc w:val="center"/>
      <w:rPr>
        <w:smallCaps/>
        <w:sz w:val="18"/>
        <w:szCs w:val="18"/>
      </w:rPr>
    </w:pPr>
    <w:r>
      <w:rPr>
        <w:smallCaps/>
        <w:sz w:val="18"/>
        <w:szCs w:val="18"/>
      </w:rPr>
      <w:t>28/6/2020</w:t>
    </w:r>
  </w:p>
  <w:p w:rsidR="00036814" w:rsidRPr="000676B4" w:rsidRDefault="00036814"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14" w:rsidRDefault="00036814" w:rsidP="00E90F40">
    <w:pPr>
      <w:pStyle w:val="Header"/>
      <w:jc w:val="center"/>
      <w:rPr>
        <w:smallCaps/>
        <w:sz w:val="18"/>
        <w:szCs w:val="18"/>
      </w:rPr>
    </w:pPr>
    <w:r>
      <w:rPr>
        <w:smallCaps/>
        <w:sz w:val="18"/>
        <w:szCs w:val="18"/>
      </w:rPr>
      <w:t>28/6/2020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D0" w:rsidRDefault="004F48D0" w:rsidP="004F48D0">
    <w:pPr>
      <w:pStyle w:val="Header"/>
      <w:jc w:val="center"/>
      <w:rPr>
        <w:smallCaps/>
        <w:sz w:val="18"/>
        <w:szCs w:val="18"/>
      </w:rPr>
    </w:pPr>
    <w:r>
      <w:rPr>
        <w:smallCaps/>
        <w:sz w:val="18"/>
        <w:szCs w:val="18"/>
      </w:rPr>
      <w:t>30/6/2019</w:t>
    </w:r>
  </w:p>
  <w:p w:rsidR="004F48D0" w:rsidRPr="000676B4" w:rsidRDefault="004F48D0" w:rsidP="004F48D0">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rsidR="00036814" w:rsidRPr="004F48D0" w:rsidRDefault="00036814" w:rsidP="004F4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6"/>
  </w:num>
  <w:num w:numId="6">
    <w:abstractNumId w:val="2"/>
  </w:num>
  <w:num w:numId="7">
    <w:abstractNumId w:val="7"/>
  </w:num>
  <w:num w:numId="8">
    <w:abstractNumId w:val="28"/>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7"/>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14"/>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A1E"/>
    <w:rsid w:val="002A1AE5"/>
    <w:rsid w:val="002A3399"/>
    <w:rsid w:val="002B3384"/>
    <w:rsid w:val="002B72A8"/>
    <w:rsid w:val="002B74EF"/>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6DD"/>
    <w:rsid w:val="004F48D0"/>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86D"/>
    <w:rsid w:val="009D6B3A"/>
    <w:rsid w:val="009D72F3"/>
    <w:rsid w:val="009E7013"/>
    <w:rsid w:val="00A106CB"/>
    <w:rsid w:val="00A11C43"/>
    <w:rsid w:val="00A1399A"/>
    <w:rsid w:val="00A22792"/>
    <w:rsid w:val="00A24B2F"/>
    <w:rsid w:val="00A27F5E"/>
    <w:rsid w:val="00A313DC"/>
    <w:rsid w:val="00A33CF2"/>
    <w:rsid w:val="00A43494"/>
    <w:rsid w:val="00A448E8"/>
    <w:rsid w:val="00A50A51"/>
    <w:rsid w:val="00A534F0"/>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0A5E"/>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77453"/>
    <w:rsid w:val="00C81716"/>
    <w:rsid w:val="00C81B79"/>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5346"/>
    <w:rsid w:val="00DC64BD"/>
    <w:rsid w:val="00DD12D3"/>
    <w:rsid w:val="00DD2264"/>
    <w:rsid w:val="00DD4F7F"/>
    <w:rsid w:val="00DD5494"/>
    <w:rsid w:val="00DD5640"/>
    <w:rsid w:val="00DE0B4F"/>
    <w:rsid w:val="00DE22A4"/>
    <w:rsid w:val="00DE6C39"/>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42B9"/>
    <w:rsid w:val="00E66B62"/>
    <w:rsid w:val="00E71C9A"/>
    <w:rsid w:val="00E72D14"/>
    <w:rsid w:val="00E72F14"/>
    <w:rsid w:val="00E75D9E"/>
    <w:rsid w:val="00E76A35"/>
    <w:rsid w:val="00E90BD4"/>
    <w:rsid w:val="00E90F40"/>
    <w:rsid w:val="00E922BA"/>
    <w:rsid w:val="00E97EA6"/>
    <w:rsid w:val="00EA1A3D"/>
    <w:rsid w:val="00EA2919"/>
    <w:rsid w:val="00EA47AE"/>
    <w:rsid w:val="00EA4A35"/>
    <w:rsid w:val="00EA4BBF"/>
    <w:rsid w:val="00EA5B71"/>
    <w:rsid w:val="00EA63A2"/>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DF53-DAD7-4C7E-8B56-AA85EF53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14728</Words>
  <Characters>83950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98482</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3</cp:revision>
  <cp:lastPrinted>2006-07-23T12:26:00Z</cp:lastPrinted>
  <dcterms:created xsi:type="dcterms:W3CDTF">2020-07-12T10:33:00Z</dcterms:created>
  <dcterms:modified xsi:type="dcterms:W3CDTF">2020-07-12T11:01:00Z</dcterms:modified>
</cp:coreProperties>
</file>