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0" w:type="pct"/>
        <w:tblBorders>
          <w:top w:val="single" w:sz="4" w:space="0" w:color="auto"/>
        </w:tblBorders>
        <w:tblLayout w:type="fixed"/>
        <w:tblLook w:val="01E0" w:firstRow="1" w:lastRow="1" w:firstColumn="1" w:lastColumn="1" w:noHBand="0" w:noVBand="0"/>
      </w:tblPr>
      <w:tblGrid>
        <w:gridCol w:w="2188"/>
        <w:gridCol w:w="1386"/>
        <w:gridCol w:w="836"/>
        <w:gridCol w:w="2089"/>
        <w:gridCol w:w="3459"/>
      </w:tblGrid>
      <w:tr w:rsidR="007A2CC1" w14:paraId="79FE52A8" w14:textId="77777777" w:rsidTr="00994B56">
        <w:tc>
          <w:tcPr>
            <w:tcW w:w="5000" w:type="pct"/>
            <w:gridSpan w:val="5"/>
            <w:tcBorders>
              <w:top w:val="nil"/>
            </w:tcBorders>
          </w:tcPr>
          <w:p w14:paraId="638B81C5" w14:textId="125DE89F" w:rsidR="007A2CC1" w:rsidRDefault="007A2CC1" w:rsidP="00D44373">
            <w:pPr>
              <w:spacing w:line="245" w:lineRule="exact"/>
              <w:jc w:val="center"/>
            </w:pPr>
            <w:r>
              <w:rPr>
                <w:b/>
                <w:bCs/>
                <w:color w:val="000000"/>
                <w:spacing w:val="-3"/>
              </w:rPr>
              <w:t xml:space="preserve">SURREY COUNTY CHESS ASSOCIATION </w:t>
            </w:r>
            <w:r w:rsidR="00DD64C2">
              <w:rPr>
                <w:b/>
                <w:bCs/>
                <w:color w:val="000000"/>
                <w:spacing w:val="-4"/>
              </w:rPr>
              <w:t>INDIVIDUAL CHAMPIONSHIPS 202</w:t>
            </w:r>
            <w:r w:rsidR="00283581">
              <w:rPr>
                <w:b/>
                <w:bCs/>
                <w:color w:val="000000"/>
                <w:spacing w:val="-4"/>
              </w:rPr>
              <w:t>2</w:t>
            </w:r>
          </w:p>
        </w:tc>
      </w:tr>
      <w:tr w:rsidR="007A2CC1" w14:paraId="5A539C21" w14:textId="77777777" w:rsidTr="00547BCF">
        <w:tc>
          <w:tcPr>
            <w:tcW w:w="5000" w:type="pct"/>
            <w:gridSpan w:val="5"/>
            <w:tcBorders>
              <w:bottom w:val="nil"/>
            </w:tcBorders>
            <w:vAlign w:val="center"/>
          </w:tcPr>
          <w:p w14:paraId="2CB5ED0B" w14:textId="7870A19A" w:rsidR="007A2CC1" w:rsidRDefault="007A2CC1" w:rsidP="00547BCF">
            <w:pPr>
              <w:spacing w:after="120"/>
              <w:ind w:right="34"/>
              <w:jc w:val="center"/>
            </w:pPr>
            <w:r>
              <w:t xml:space="preserve">Open to all </w:t>
            </w:r>
            <w:r w:rsidR="00B141CB">
              <w:t>members of the</w:t>
            </w:r>
            <w:r w:rsidR="000960D3">
              <w:t xml:space="preserve"> SCCA</w:t>
            </w:r>
            <w:r w:rsidR="00B141CB">
              <w:t xml:space="preserve"> who are at least </w:t>
            </w:r>
            <w:r w:rsidR="006E5459">
              <w:t>‘</w:t>
            </w:r>
            <w:r w:rsidR="00B141CB">
              <w:t>Bronze</w:t>
            </w:r>
            <w:r w:rsidR="006E5459">
              <w:t>’</w:t>
            </w:r>
            <w:r w:rsidR="00B141CB">
              <w:t xml:space="preserve"> members of the ECF</w:t>
            </w:r>
          </w:p>
        </w:tc>
      </w:tr>
      <w:tr w:rsidR="007A2CC1" w14:paraId="0A051B15" w14:textId="77777777" w:rsidTr="00994B56">
        <w:trPr>
          <w:trHeight w:val="389"/>
        </w:trPr>
        <w:tc>
          <w:tcPr>
            <w:tcW w:w="2214" w:type="pct"/>
            <w:gridSpan w:val="3"/>
            <w:tcBorders>
              <w:top w:val="nil"/>
              <w:left w:val="nil"/>
              <w:bottom w:val="nil"/>
              <w:right w:val="single" w:sz="4" w:space="0" w:color="auto"/>
            </w:tcBorders>
          </w:tcPr>
          <w:p w14:paraId="549995B9" w14:textId="77777777" w:rsidR="007A2CC1" w:rsidRPr="002730C4" w:rsidRDefault="007A2CC1" w:rsidP="00E44332">
            <w:pPr>
              <w:spacing w:after="120"/>
              <w:ind w:right="34"/>
              <w:jc w:val="both"/>
              <w:rPr>
                <w:sz w:val="18"/>
                <w:szCs w:val="18"/>
              </w:rPr>
            </w:pPr>
            <w:r w:rsidRPr="002730C4">
              <w:rPr>
                <w:sz w:val="18"/>
                <w:szCs w:val="18"/>
              </w:rPr>
              <w:t>ENTRIES are invited for the following tournaments, listed in order of strength</w:t>
            </w:r>
            <w:r w:rsidR="00E44332" w:rsidRPr="002730C4">
              <w:rPr>
                <w:sz w:val="18"/>
                <w:szCs w:val="18"/>
              </w:rPr>
              <w:t xml:space="preserve"> (with ‘1’ being the highest)</w:t>
            </w:r>
            <w:r w:rsidRPr="002730C4">
              <w:rPr>
                <w:sz w:val="18"/>
                <w:szCs w:val="18"/>
              </w:rPr>
              <w:t xml:space="preserve">: </w:t>
            </w:r>
          </w:p>
        </w:tc>
        <w:tc>
          <w:tcPr>
            <w:tcW w:w="2786" w:type="pct"/>
            <w:gridSpan w:val="2"/>
            <w:tcBorders>
              <w:top w:val="single" w:sz="4" w:space="0" w:color="auto"/>
              <w:left w:val="single" w:sz="4" w:space="0" w:color="auto"/>
              <w:bottom w:val="single" w:sz="4" w:space="0" w:color="auto"/>
              <w:right w:val="single" w:sz="4" w:space="0" w:color="auto"/>
            </w:tcBorders>
          </w:tcPr>
          <w:p w14:paraId="2311BE17" w14:textId="77777777" w:rsidR="007A2CC1" w:rsidRDefault="00E44332">
            <w:pPr>
              <w:ind w:right="34"/>
              <w:jc w:val="center"/>
            </w:pPr>
            <w:r>
              <w:t xml:space="preserve">1 - </w:t>
            </w:r>
            <w:r w:rsidR="007A2CC1">
              <w:t xml:space="preserve">CHALLENGE CUP      </w:t>
            </w:r>
            <w:r>
              <w:t>2 -</w:t>
            </w:r>
            <w:r w:rsidR="007A2CC1">
              <w:t xml:space="preserve"> SLATER-KENNINGTON CUP</w:t>
            </w:r>
          </w:p>
          <w:p w14:paraId="7AB630B3" w14:textId="77777777" w:rsidR="007A2CC1" w:rsidRDefault="007A2CC1">
            <w:pPr>
              <w:ind w:right="34"/>
              <w:jc w:val="center"/>
            </w:pPr>
          </w:p>
          <w:p w14:paraId="3A7733A5" w14:textId="77777777" w:rsidR="007A2CC1" w:rsidRDefault="00E44332">
            <w:pPr>
              <w:ind w:right="34"/>
              <w:jc w:val="center"/>
            </w:pPr>
            <w:r>
              <w:t xml:space="preserve">3 - </w:t>
            </w:r>
            <w:r w:rsidR="007A2CC1">
              <w:t xml:space="preserve">FELCE CUP                          </w:t>
            </w:r>
            <w:r>
              <w:t>4 -</w:t>
            </w:r>
            <w:r w:rsidR="007A2CC1">
              <w:t xml:space="preserve"> WERNICK CUP</w:t>
            </w:r>
          </w:p>
        </w:tc>
      </w:tr>
      <w:tr w:rsidR="007A2CC1" w14:paraId="12215292" w14:textId="77777777" w:rsidTr="00994B56">
        <w:tc>
          <w:tcPr>
            <w:tcW w:w="5000" w:type="pct"/>
            <w:gridSpan w:val="5"/>
            <w:tcBorders>
              <w:top w:val="nil"/>
              <w:bottom w:val="nil"/>
            </w:tcBorders>
          </w:tcPr>
          <w:p w14:paraId="2AD4ACD2" w14:textId="77777777" w:rsidR="002730C4" w:rsidRPr="002730C4" w:rsidRDefault="00E44332" w:rsidP="002730C4">
            <w:pPr>
              <w:spacing w:before="120" w:after="120"/>
              <w:ind w:right="34"/>
              <w:jc w:val="both"/>
              <w:rPr>
                <w:sz w:val="18"/>
                <w:szCs w:val="18"/>
              </w:rPr>
            </w:pPr>
            <w:r w:rsidRPr="002730C4">
              <w:rPr>
                <w:sz w:val="18"/>
                <w:szCs w:val="18"/>
              </w:rPr>
              <w:t>Each competitor can play in only one tournament, to be decided by the SCCA</w:t>
            </w:r>
            <w:r w:rsidR="007A78BB" w:rsidRPr="002730C4">
              <w:rPr>
                <w:sz w:val="18"/>
                <w:szCs w:val="18"/>
              </w:rPr>
              <w:t>.</w:t>
            </w:r>
            <w:r w:rsidR="002730C4" w:rsidRPr="002730C4">
              <w:rPr>
                <w:sz w:val="18"/>
                <w:szCs w:val="18"/>
              </w:rPr>
              <w:t xml:space="preserve"> </w:t>
            </w:r>
          </w:p>
          <w:p w14:paraId="053C4253" w14:textId="692B7C17" w:rsidR="00B141CB" w:rsidRPr="00283581" w:rsidRDefault="007A2CC1" w:rsidP="002730C4">
            <w:pPr>
              <w:spacing w:before="120" w:after="120"/>
              <w:ind w:right="34"/>
              <w:jc w:val="both"/>
              <w:rPr>
                <w:sz w:val="18"/>
                <w:szCs w:val="18"/>
              </w:rPr>
            </w:pPr>
            <w:r w:rsidRPr="002730C4">
              <w:rPr>
                <w:sz w:val="18"/>
                <w:szCs w:val="18"/>
              </w:rPr>
              <w:t xml:space="preserve">PRIZES are dependent on the number of entries; section winners are guaranteed a prize.  </w:t>
            </w:r>
            <w:r w:rsidRPr="00283581">
              <w:rPr>
                <w:b/>
                <w:bCs/>
                <w:sz w:val="18"/>
                <w:szCs w:val="18"/>
              </w:rPr>
              <w:t>ENTRY FEE</w:t>
            </w:r>
            <w:r w:rsidRPr="00283581">
              <w:rPr>
                <w:sz w:val="18"/>
                <w:szCs w:val="18"/>
              </w:rPr>
              <w:t xml:space="preserve">: </w:t>
            </w:r>
            <w:r w:rsidR="00DD64C2" w:rsidRPr="00283581">
              <w:rPr>
                <w:sz w:val="18"/>
                <w:szCs w:val="18"/>
              </w:rPr>
              <w:t>£20</w:t>
            </w:r>
            <w:r w:rsidR="000A0B19" w:rsidRPr="00283581">
              <w:rPr>
                <w:sz w:val="18"/>
                <w:szCs w:val="18"/>
              </w:rPr>
              <w:t>.00</w:t>
            </w:r>
            <w:r w:rsidR="00B141CB" w:rsidRPr="00283581">
              <w:rPr>
                <w:sz w:val="18"/>
                <w:szCs w:val="18"/>
              </w:rPr>
              <w:t xml:space="preserve"> </w:t>
            </w:r>
            <w:r w:rsidR="00B141CB" w:rsidRPr="002730C4">
              <w:rPr>
                <w:sz w:val="18"/>
                <w:szCs w:val="18"/>
              </w:rPr>
              <w:t xml:space="preserve">- Students and Juniors under-18 on </w:t>
            </w:r>
            <w:r w:rsidR="00B141CB" w:rsidRPr="00F86B1B">
              <w:rPr>
                <w:sz w:val="18"/>
                <w:szCs w:val="18"/>
              </w:rPr>
              <w:t xml:space="preserve">1st </w:t>
            </w:r>
            <w:r w:rsidR="00A85302" w:rsidRPr="00F86B1B">
              <w:rPr>
                <w:sz w:val="18"/>
                <w:szCs w:val="18"/>
              </w:rPr>
              <w:t xml:space="preserve">January </w:t>
            </w:r>
            <w:r w:rsidR="00B141CB" w:rsidRPr="00F86B1B">
              <w:rPr>
                <w:sz w:val="18"/>
                <w:szCs w:val="18"/>
              </w:rPr>
              <w:t>20</w:t>
            </w:r>
            <w:r w:rsidR="00A85302" w:rsidRPr="00F86B1B">
              <w:rPr>
                <w:sz w:val="18"/>
                <w:szCs w:val="18"/>
              </w:rPr>
              <w:t>22</w:t>
            </w:r>
            <w:r w:rsidR="00B141CB" w:rsidRPr="00F86B1B">
              <w:rPr>
                <w:sz w:val="18"/>
                <w:szCs w:val="18"/>
              </w:rPr>
              <w:t xml:space="preserve"> </w:t>
            </w:r>
            <w:r w:rsidR="00B141CB" w:rsidRPr="002730C4">
              <w:rPr>
                <w:sz w:val="18"/>
                <w:szCs w:val="18"/>
              </w:rPr>
              <w:t xml:space="preserve">– </w:t>
            </w:r>
            <w:r w:rsidR="00B141CB" w:rsidRPr="00283581">
              <w:rPr>
                <w:sz w:val="18"/>
                <w:szCs w:val="18"/>
              </w:rPr>
              <w:t>£</w:t>
            </w:r>
            <w:r w:rsidR="00DD64C2" w:rsidRPr="00283581">
              <w:rPr>
                <w:sz w:val="18"/>
                <w:szCs w:val="18"/>
              </w:rPr>
              <w:t>12</w:t>
            </w:r>
            <w:r w:rsidR="00B141CB" w:rsidRPr="00283581">
              <w:rPr>
                <w:sz w:val="18"/>
                <w:szCs w:val="18"/>
              </w:rPr>
              <w:t>.00</w:t>
            </w:r>
          </w:p>
          <w:p w14:paraId="73C90CF4" w14:textId="768B84DF" w:rsidR="007A2CC1" w:rsidRPr="00DD64C2" w:rsidRDefault="007A2CC1">
            <w:pPr>
              <w:spacing w:after="120"/>
              <w:ind w:right="34"/>
              <w:jc w:val="both"/>
              <w:rPr>
                <w:sz w:val="18"/>
                <w:szCs w:val="18"/>
              </w:rPr>
            </w:pPr>
            <w:r w:rsidRPr="00DD64C2">
              <w:rPr>
                <w:sz w:val="18"/>
                <w:szCs w:val="18"/>
              </w:rPr>
              <w:t>Each tournament will be divided into all-play-all sections of not more than 10 players. In small sections (</w:t>
            </w:r>
            <w:r w:rsidR="00762010" w:rsidRPr="00DD64C2">
              <w:rPr>
                <w:sz w:val="18"/>
                <w:szCs w:val="18"/>
              </w:rPr>
              <w:t>4</w:t>
            </w:r>
            <w:r w:rsidRPr="00DD64C2">
              <w:rPr>
                <w:sz w:val="18"/>
                <w:szCs w:val="18"/>
              </w:rPr>
              <w:t xml:space="preserve"> or </w:t>
            </w:r>
            <w:r w:rsidR="00762010" w:rsidRPr="00DD64C2">
              <w:rPr>
                <w:sz w:val="18"/>
                <w:szCs w:val="18"/>
              </w:rPr>
              <w:t>5</w:t>
            </w:r>
            <w:r w:rsidRPr="00DD64C2">
              <w:rPr>
                <w:sz w:val="18"/>
                <w:szCs w:val="18"/>
              </w:rPr>
              <w:t xml:space="preserve"> players), each player will play each other twice. </w:t>
            </w:r>
            <w:r w:rsidR="00A50B4F" w:rsidRPr="00DD64C2">
              <w:rPr>
                <w:sz w:val="18"/>
                <w:szCs w:val="18"/>
              </w:rPr>
              <w:t xml:space="preserve">Groups of 6 and above will be all play all once. </w:t>
            </w:r>
            <w:r w:rsidRPr="00DD64C2">
              <w:rPr>
                <w:sz w:val="18"/>
                <w:szCs w:val="18"/>
              </w:rPr>
              <w:t xml:space="preserve">The section winners will then play each other to determine the final placings. Three or four games per month will be scheduled, and the full list of dates will be circulated to the players. </w:t>
            </w:r>
            <w:r w:rsidR="00B801FD" w:rsidRPr="00DD64C2">
              <w:rPr>
                <w:sz w:val="18"/>
                <w:szCs w:val="18"/>
              </w:rPr>
              <w:t>V</w:t>
            </w:r>
            <w:r w:rsidRPr="00DD64C2">
              <w:rPr>
                <w:sz w:val="18"/>
                <w:szCs w:val="18"/>
              </w:rPr>
              <w:t>enue</w:t>
            </w:r>
            <w:r w:rsidR="00B801FD" w:rsidRPr="00DD64C2">
              <w:rPr>
                <w:sz w:val="18"/>
                <w:szCs w:val="18"/>
              </w:rPr>
              <w:t>s</w:t>
            </w:r>
            <w:r w:rsidRPr="00DD64C2">
              <w:rPr>
                <w:sz w:val="18"/>
                <w:szCs w:val="18"/>
              </w:rPr>
              <w:t xml:space="preserve"> for each section will be determined by demand: this may mean that a venue is not used this year for one or other tournament.</w:t>
            </w:r>
          </w:p>
          <w:p w14:paraId="0302E7F0" w14:textId="4B16B1E6" w:rsidR="007A2CC1" w:rsidRPr="002730C4" w:rsidRDefault="007A2CC1" w:rsidP="002730C4">
            <w:pPr>
              <w:spacing w:after="120"/>
              <w:ind w:right="34"/>
              <w:jc w:val="both"/>
              <w:rPr>
                <w:sz w:val="18"/>
                <w:szCs w:val="18"/>
              </w:rPr>
            </w:pPr>
            <w:r w:rsidRPr="006E5459">
              <w:rPr>
                <w:b/>
                <w:bCs/>
                <w:sz w:val="18"/>
                <w:szCs w:val="18"/>
              </w:rPr>
              <w:t>RATE OF PLAY</w:t>
            </w:r>
            <w:r w:rsidR="00204938" w:rsidRPr="006E5459">
              <w:rPr>
                <w:b/>
                <w:bCs/>
                <w:sz w:val="18"/>
                <w:szCs w:val="18"/>
              </w:rPr>
              <w:t xml:space="preserve"> FOR ALL COMPETITIONS</w:t>
            </w:r>
            <w:r w:rsidR="006E5459">
              <w:rPr>
                <w:sz w:val="18"/>
                <w:szCs w:val="18"/>
              </w:rPr>
              <w:t xml:space="preserve"> </w:t>
            </w:r>
            <w:r w:rsidR="006E5459" w:rsidRPr="00F86B1B">
              <w:rPr>
                <w:b/>
                <w:bCs/>
                <w:sz w:val="18"/>
                <w:szCs w:val="18"/>
                <w:u w:val="single"/>
              </w:rPr>
              <w:t>EXCEPT THE CHALLENGE CUP</w:t>
            </w:r>
            <w:r w:rsidR="00204938" w:rsidRPr="002730C4">
              <w:rPr>
                <w:sz w:val="18"/>
                <w:szCs w:val="18"/>
              </w:rPr>
              <w:t>:</w:t>
            </w:r>
            <w:r w:rsidR="00286EC1" w:rsidRPr="002730C4">
              <w:rPr>
                <w:sz w:val="18"/>
                <w:szCs w:val="18"/>
              </w:rPr>
              <w:t xml:space="preserve"> 35</w:t>
            </w:r>
            <w:r w:rsidRPr="002730C4">
              <w:rPr>
                <w:sz w:val="18"/>
                <w:szCs w:val="18"/>
              </w:rPr>
              <w:t xml:space="preserve"> moves in </w:t>
            </w:r>
            <w:r w:rsidR="00286EC1" w:rsidRPr="002730C4">
              <w:rPr>
                <w:sz w:val="18"/>
                <w:szCs w:val="18"/>
              </w:rPr>
              <w:t>75</w:t>
            </w:r>
            <w:r w:rsidRPr="002730C4">
              <w:rPr>
                <w:sz w:val="18"/>
                <w:szCs w:val="18"/>
              </w:rPr>
              <w:t xml:space="preserve"> </w:t>
            </w:r>
            <w:r w:rsidR="00B801FD" w:rsidRPr="002730C4">
              <w:rPr>
                <w:sz w:val="18"/>
                <w:szCs w:val="18"/>
              </w:rPr>
              <w:t>min</w:t>
            </w:r>
            <w:r w:rsidRPr="002730C4">
              <w:rPr>
                <w:sz w:val="18"/>
                <w:szCs w:val="18"/>
              </w:rPr>
              <w:t xml:space="preserve">, then 28 </w:t>
            </w:r>
            <w:r w:rsidR="00B801FD" w:rsidRPr="002730C4">
              <w:rPr>
                <w:sz w:val="18"/>
                <w:szCs w:val="18"/>
              </w:rPr>
              <w:t xml:space="preserve">in the next </w:t>
            </w:r>
            <w:r w:rsidRPr="002730C4">
              <w:rPr>
                <w:sz w:val="18"/>
                <w:szCs w:val="18"/>
              </w:rPr>
              <w:t>hour</w:t>
            </w:r>
            <w:r w:rsidR="002730C4" w:rsidRPr="002730C4">
              <w:rPr>
                <w:sz w:val="18"/>
                <w:szCs w:val="18"/>
              </w:rPr>
              <w:t>, then all remaining moves in 20</w:t>
            </w:r>
            <w:r w:rsidR="00B801FD" w:rsidRPr="002730C4">
              <w:rPr>
                <w:sz w:val="18"/>
                <w:szCs w:val="18"/>
              </w:rPr>
              <w:t xml:space="preserve"> mins</w:t>
            </w:r>
            <w:r w:rsidRPr="002730C4">
              <w:rPr>
                <w:sz w:val="18"/>
                <w:szCs w:val="18"/>
              </w:rPr>
              <w:t xml:space="preserve">. Unfinished games will be adjourned and completed as in the schedule. </w:t>
            </w:r>
            <w:r w:rsidR="00204938" w:rsidRPr="002730C4">
              <w:rPr>
                <w:sz w:val="18"/>
                <w:szCs w:val="18"/>
              </w:rPr>
              <w:t>Alternatively</w:t>
            </w:r>
            <w:r w:rsidRPr="002730C4">
              <w:rPr>
                <w:sz w:val="18"/>
                <w:szCs w:val="18"/>
              </w:rPr>
              <w:t xml:space="preserve">, Quickplay finishes </w:t>
            </w:r>
            <w:r w:rsidR="00204938" w:rsidRPr="002730C4">
              <w:rPr>
                <w:sz w:val="18"/>
                <w:szCs w:val="18"/>
              </w:rPr>
              <w:t>may be played by mutual consent: 30 moves in 60 min, remaining moves in 20min</w:t>
            </w:r>
            <w:r w:rsidR="00DE6FAC" w:rsidRPr="002730C4">
              <w:rPr>
                <w:sz w:val="18"/>
                <w:szCs w:val="18"/>
              </w:rPr>
              <w:t>. If digital clocks are available, an alternative version of Quickplay</w:t>
            </w:r>
            <w:r w:rsidR="00A80CFF" w:rsidRPr="002730C4">
              <w:rPr>
                <w:sz w:val="18"/>
                <w:szCs w:val="18"/>
              </w:rPr>
              <w:t xml:space="preserve"> using Fischer timing </w:t>
            </w:r>
            <w:r w:rsidR="00DE6FAC" w:rsidRPr="002730C4">
              <w:rPr>
                <w:sz w:val="18"/>
                <w:szCs w:val="18"/>
              </w:rPr>
              <w:t xml:space="preserve">is also allowed by mutual consent: 75mins plus 10 seconds increment per move. </w:t>
            </w:r>
            <w:r w:rsidR="00283581" w:rsidRPr="00F86B1B">
              <w:rPr>
                <w:b/>
                <w:bCs/>
                <w:sz w:val="18"/>
                <w:szCs w:val="18"/>
              </w:rPr>
              <w:t>FOR THE CHALLENGE CUP</w:t>
            </w:r>
            <w:r w:rsidR="006E5459" w:rsidRPr="00F86B1B">
              <w:rPr>
                <w:b/>
                <w:bCs/>
                <w:sz w:val="18"/>
                <w:szCs w:val="18"/>
              </w:rPr>
              <w:t xml:space="preserve"> ALL GAMES WILL BE QUICKPLAY</w:t>
            </w:r>
            <w:r w:rsidR="006E5459">
              <w:rPr>
                <w:sz w:val="18"/>
                <w:szCs w:val="18"/>
              </w:rPr>
              <w:t xml:space="preserve">. </w:t>
            </w:r>
          </w:p>
          <w:p w14:paraId="2AFB629D" w14:textId="77777777" w:rsidR="00B9386F" w:rsidRPr="00DD64C2" w:rsidRDefault="006D3ECB" w:rsidP="00B9386F">
            <w:pPr>
              <w:ind w:right="34"/>
              <w:jc w:val="both"/>
              <w:rPr>
                <w:bCs/>
                <w:sz w:val="18"/>
                <w:szCs w:val="18"/>
              </w:rPr>
            </w:pPr>
            <w:r w:rsidRPr="00DD64C2">
              <w:rPr>
                <w:bCs/>
                <w:sz w:val="18"/>
                <w:szCs w:val="18"/>
              </w:rPr>
              <w:t>The SCCA may reject any entry without giving a reason</w:t>
            </w:r>
            <w:r w:rsidR="002730C4" w:rsidRPr="00DD64C2">
              <w:rPr>
                <w:bCs/>
                <w:sz w:val="18"/>
                <w:szCs w:val="18"/>
              </w:rPr>
              <w:t>. </w:t>
            </w:r>
          </w:p>
          <w:p w14:paraId="4E5D1A38" w14:textId="77777777" w:rsidR="00B9386F" w:rsidRDefault="00B9386F" w:rsidP="00B9386F">
            <w:pPr>
              <w:ind w:right="34"/>
              <w:jc w:val="both"/>
              <w:rPr>
                <w:bCs/>
                <w:color w:val="7030A0"/>
                <w:w w:val="103"/>
                <w:sz w:val="18"/>
                <w:szCs w:val="18"/>
              </w:rPr>
            </w:pPr>
          </w:p>
          <w:p w14:paraId="2188A4A7" w14:textId="64C3B414" w:rsidR="007A2CC1" w:rsidRDefault="007A2CC1" w:rsidP="00B9386F">
            <w:pPr>
              <w:ind w:right="34"/>
              <w:jc w:val="both"/>
            </w:pPr>
            <w:r>
              <w:rPr>
                <w:color w:val="000000"/>
                <w:w w:val="103"/>
              </w:rPr>
              <w:t>CHOI</w:t>
            </w:r>
            <w:r w:rsidR="00286EC1">
              <w:rPr>
                <w:color w:val="000000"/>
                <w:w w:val="103"/>
              </w:rPr>
              <w:t>C</w:t>
            </w:r>
            <w:r w:rsidR="00204938">
              <w:rPr>
                <w:color w:val="000000"/>
                <w:w w:val="103"/>
              </w:rPr>
              <w:t>E</w:t>
            </w:r>
            <w:r w:rsidR="00547BCF">
              <w:rPr>
                <w:color w:val="000000"/>
                <w:w w:val="103"/>
              </w:rPr>
              <w:t xml:space="preserve"> </w:t>
            </w:r>
            <w:r w:rsidR="00204938">
              <w:rPr>
                <w:color w:val="000000"/>
                <w:w w:val="103"/>
              </w:rPr>
              <w:t xml:space="preserve">of playing day and venue (all </w:t>
            </w:r>
            <w:r w:rsidR="00286EC1">
              <w:rPr>
                <w:color w:val="000000"/>
                <w:w w:val="103"/>
              </w:rPr>
              <w:t>7.30pm</w:t>
            </w:r>
            <w:r>
              <w:rPr>
                <w:color w:val="000000"/>
                <w:w w:val="103"/>
              </w:rPr>
              <w:t>)</w:t>
            </w:r>
          </w:p>
        </w:tc>
      </w:tr>
      <w:tr w:rsidR="00E52810" w14:paraId="1EABCEED" w14:textId="77777777" w:rsidTr="00994B56">
        <w:tc>
          <w:tcPr>
            <w:tcW w:w="1098" w:type="pct"/>
            <w:tcBorders>
              <w:top w:val="single" w:sz="4" w:space="0" w:color="auto"/>
              <w:left w:val="single" w:sz="4" w:space="0" w:color="auto"/>
            </w:tcBorders>
          </w:tcPr>
          <w:p w14:paraId="59C683E0" w14:textId="2231CDC1" w:rsidR="00DD64C2" w:rsidRPr="00283581" w:rsidRDefault="00DD64C2" w:rsidP="00763938">
            <w:pPr>
              <w:spacing w:after="120"/>
              <w:ind w:right="34"/>
              <w:jc w:val="both"/>
            </w:pPr>
            <w:r w:rsidRPr="00283581">
              <w:t>EPSOM</w:t>
            </w:r>
          </w:p>
          <w:p w14:paraId="2369627D" w14:textId="77777777" w:rsidR="00E52810" w:rsidRPr="00283581" w:rsidRDefault="00E52810" w:rsidP="00763938">
            <w:pPr>
              <w:spacing w:after="120"/>
              <w:ind w:right="34"/>
              <w:jc w:val="both"/>
            </w:pPr>
            <w:r w:rsidRPr="00283581">
              <w:t>WIMBLEDON</w:t>
            </w:r>
            <w:r w:rsidR="00223EFC" w:rsidRPr="00283581">
              <w:t xml:space="preserve"> </w:t>
            </w:r>
          </w:p>
        </w:tc>
        <w:tc>
          <w:tcPr>
            <w:tcW w:w="696" w:type="pct"/>
            <w:tcBorders>
              <w:top w:val="single" w:sz="4" w:space="0" w:color="auto"/>
            </w:tcBorders>
          </w:tcPr>
          <w:p w14:paraId="2FBE0CB5" w14:textId="6BAF1B0F" w:rsidR="00DD64C2" w:rsidRPr="00283581" w:rsidRDefault="00DD64C2" w:rsidP="0072336F">
            <w:pPr>
              <w:spacing w:after="120"/>
              <w:ind w:right="34"/>
              <w:jc w:val="both"/>
            </w:pPr>
            <w:r w:rsidRPr="00283581">
              <w:t>Monday</w:t>
            </w:r>
          </w:p>
          <w:p w14:paraId="1CF418C6" w14:textId="3EF85A3C" w:rsidR="00E52810" w:rsidRPr="00283581" w:rsidRDefault="00C5080B" w:rsidP="0072336F">
            <w:pPr>
              <w:spacing w:after="120"/>
              <w:ind w:right="34"/>
              <w:jc w:val="both"/>
            </w:pPr>
            <w:r>
              <w:t>Monday</w:t>
            </w:r>
          </w:p>
        </w:tc>
        <w:tc>
          <w:tcPr>
            <w:tcW w:w="3206" w:type="pct"/>
            <w:gridSpan w:val="3"/>
            <w:tcBorders>
              <w:top w:val="single" w:sz="4" w:space="0" w:color="auto"/>
              <w:right w:val="single" w:sz="4" w:space="0" w:color="auto"/>
            </w:tcBorders>
          </w:tcPr>
          <w:p w14:paraId="5F67A438" w14:textId="77777777" w:rsidR="006351CF" w:rsidRDefault="006351CF" w:rsidP="00DD64C2">
            <w:pPr>
              <w:spacing w:after="120"/>
              <w:ind w:right="34"/>
              <w:jc w:val="both"/>
            </w:pPr>
            <w:r w:rsidRPr="006351CF">
              <w:rPr>
                <w:color w:val="222222"/>
                <w:shd w:val="clear" w:color="auto" w:fill="FFFFFF"/>
              </w:rPr>
              <w:t>McCafferty's Bar, 134 High Street, Epsom, KT19 8BT</w:t>
            </w:r>
          </w:p>
          <w:p w14:paraId="5B6722B8" w14:textId="1D945AAF" w:rsidR="00E52810" w:rsidRPr="00283581" w:rsidRDefault="00DD64C2" w:rsidP="00DD64C2">
            <w:pPr>
              <w:spacing w:after="120"/>
              <w:ind w:right="34"/>
              <w:jc w:val="both"/>
            </w:pPr>
            <w:r w:rsidRPr="00283581">
              <w:t>Sultan Pub</w:t>
            </w:r>
            <w:r w:rsidR="00C33ED3" w:rsidRPr="00283581">
              <w:t xml:space="preserve"> (function room)</w:t>
            </w:r>
            <w:r w:rsidRPr="00283581">
              <w:t>, 78 Norman Road</w:t>
            </w:r>
            <w:r w:rsidR="00E52810" w:rsidRPr="00283581">
              <w:t xml:space="preserve">, </w:t>
            </w:r>
            <w:r w:rsidRPr="00283581">
              <w:t>SW19 1BT</w:t>
            </w:r>
          </w:p>
        </w:tc>
      </w:tr>
      <w:tr w:rsidR="00E52810" w14:paraId="637AFE1D" w14:textId="77777777" w:rsidTr="00994B56">
        <w:tc>
          <w:tcPr>
            <w:tcW w:w="1098" w:type="pct"/>
            <w:tcBorders>
              <w:top w:val="nil"/>
              <w:left w:val="single" w:sz="4" w:space="0" w:color="auto"/>
            </w:tcBorders>
          </w:tcPr>
          <w:p w14:paraId="7E2E28B9" w14:textId="77777777" w:rsidR="00E52810" w:rsidRPr="00F86B1B" w:rsidRDefault="00E52810" w:rsidP="0072336F">
            <w:pPr>
              <w:spacing w:after="120"/>
              <w:ind w:right="34"/>
              <w:jc w:val="both"/>
            </w:pPr>
            <w:r w:rsidRPr="00F86B1B">
              <w:t>SURBITON</w:t>
            </w:r>
          </w:p>
        </w:tc>
        <w:tc>
          <w:tcPr>
            <w:tcW w:w="696" w:type="pct"/>
            <w:tcBorders>
              <w:top w:val="nil"/>
            </w:tcBorders>
          </w:tcPr>
          <w:p w14:paraId="4BDD3053" w14:textId="1CDAF61D" w:rsidR="00E52810" w:rsidRPr="00F86B1B" w:rsidRDefault="00283581" w:rsidP="0072336F">
            <w:pPr>
              <w:spacing w:after="120"/>
              <w:ind w:right="34"/>
              <w:jc w:val="both"/>
            </w:pPr>
            <w:r w:rsidRPr="00F86B1B">
              <w:t>Tuesday</w:t>
            </w:r>
          </w:p>
        </w:tc>
        <w:tc>
          <w:tcPr>
            <w:tcW w:w="3206" w:type="pct"/>
            <w:gridSpan w:val="3"/>
            <w:tcBorders>
              <w:top w:val="nil"/>
              <w:right w:val="single" w:sz="4" w:space="0" w:color="auto"/>
            </w:tcBorders>
          </w:tcPr>
          <w:p w14:paraId="7F93C860" w14:textId="10599F48" w:rsidR="00E52810" w:rsidRPr="00F86B1B" w:rsidRDefault="00283581" w:rsidP="00283581">
            <w:pPr>
              <w:spacing w:after="120"/>
              <w:ind w:right="34"/>
              <w:jc w:val="both"/>
            </w:pPr>
            <w:r w:rsidRPr="00F86B1B">
              <w:t>Tolworth United Reformed Church, Elgar Ave, KT5 9JR.</w:t>
            </w:r>
          </w:p>
        </w:tc>
      </w:tr>
      <w:tr w:rsidR="000B501E" w14:paraId="31A48736" w14:textId="77777777" w:rsidTr="006C5D15">
        <w:tc>
          <w:tcPr>
            <w:tcW w:w="1098" w:type="pct"/>
            <w:tcBorders>
              <w:top w:val="nil"/>
              <w:left w:val="single" w:sz="4" w:space="0" w:color="auto"/>
              <w:bottom w:val="nil"/>
            </w:tcBorders>
          </w:tcPr>
          <w:p w14:paraId="00738677" w14:textId="77777777" w:rsidR="000B501E" w:rsidRDefault="000B501E" w:rsidP="00E52810">
            <w:pPr>
              <w:spacing w:after="120"/>
              <w:ind w:right="34"/>
              <w:jc w:val="both"/>
            </w:pPr>
            <w:r>
              <w:t>SOUTH NORWOOD</w:t>
            </w:r>
          </w:p>
        </w:tc>
        <w:tc>
          <w:tcPr>
            <w:tcW w:w="696" w:type="pct"/>
            <w:tcBorders>
              <w:top w:val="nil"/>
            </w:tcBorders>
          </w:tcPr>
          <w:p w14:paraId="6AFA343B" w14:textId="77777777" w:rsidR="000B501E" w:rsidRDefault="000B501E" w:rsidP="00E52810">
            <w:pPr>
              <w:spacing w:after="120"/>
              <w:ind w:right="34"/>
              <w:jc w:val="both"/>
            </w:pPr>
            <w:r>
              <w:t>Thursday</w:t>
            </w:r>
          </w:p>
        </w:tc>
        <w:tc>
          <w:tcPr>
            <w:tcW w:w="3206" w:type="pct"/>
            <w:gridSpan w:val="3"/>
            <w:tcBorders>
              <w:top w:val="nil"/>
              <w:right w:val="single" w:sz="4" w:space="0" w:color="auto"/>
            </w:tcBorders>
          </w:tcPr>
          <w:p w14:paraId="1BB2B3B2" w14:textId="77777777" w:rsidR="000B501E" w:rsidRDefault="000B501E" w:rsidP="00E52810">
            <w:pPr>
              <w:spacing w:after="120"/>
              <w:ind w:right="34"/>
              <w:jc w:val="both"/>
            </w:pPr>
            <w:r>
              <w:t>Small Hall, West Thornton Community Centre, London Road, Thornton Heath CR7 6AU</w:t>
            </w:r>
          </w:p>
        </w:tc>
      </w:tr>
      <w:tr w:rsidR="006C5D15" w14:paraId="38741105" w14:textId="77777777" w:rsidTr="006C5D15">
        <w:trPr>
          <w:trHeight w:val="397"/>
        </w:trPr>
        <w:tc>
          <w:tcPr>
            <w:tcW w:w="1098" w:type="pct"/>
            <w:tcBorders>
              <w:top w:val="nil"/>
              <w:left w:val="single" w:sz="4" w:space="0" w:color="auto"/>
              <w:bottom w:val="nil"/>
            </w:tcBorders>
          </w:tcPr>
          <w:p w14:paraId="0FE3EA67" w14:textId="77777777" w:rsidR="006C5D15" w:rsidRDefault="006C5D15" w:rsidP="00E52810">
            <w:pPr>
              <w:spacing w:after="120"/>
              <w:ind w:right="34"/>
              <w:jc w:val="both"/>
            </w:pPr>
            <w:r>
              <w:t>DORKING</w:t>
            </w:r>
          </w:p>
        </w:tc>
        <w:tc>
          <w:tcPr>
            <w:tcW w:w="696" w:type="pct"/>
            <w:tcBorders>
              <w:top w:val="nil"/>
            </w:tcBorders>
          </w:tcPr>
          <w:p w14:paraId="35A42558" w14:textId="77777777" w:rsidR="006C5D15" w:rsidRDefault="006C5D15" w:rsidP="00E52810">
            <w:pPr>
              <w:spacing w:after="120"/>
              <w:ind w:right="34"/>
              <w:jc w:val="both"/>
            </w:pPr>
            <w:r>
              <w:t>Thursday</w:t>
            </w:r>
          </w:p>
        </w:tc>
        <w:tc>
          <w:tcPr>
            <w:tcW w:w="3206" w:type="pct"/>
            <w:gridSpan w:val="3"/>
            <w:tcBorders>
              <w:top w:val="nil"/>
              <w:right w:val="single" w:sz="4" w:space="0" w:color="auto"/>
            </w:tcBorders>
          </w:tcPr>
          <w:p w14:paraId="75397616" w14:textId="77777777" w:rsidR="006C5D15" w:rsidRDefault="006C5D15" w:rsidP="0072336F">
            <w:pPr>
              <w:spacing w:after="120"/>
              <w:ind w:right="34"/>
              <w:jc w:val="both"/>
            </w:pPr>
            <w:r>
              <w:t>Crossways Baptist Church, Junction Road, Dorking RH4 3HB</w:t>
            </w:r>
          </w:p>
        </w:tc>
      </w:tr>
      <w:tr w:rsidR="007A2CC1" w14:paraId="5048C419" w14:textId="77777777" w:rsidTr="006E5459">
        <w:trPr>
          <w:trHeight w:val="794"/>
        </w:trPr>
        <w:tc>
          <w:tcPr>
            <w:tcW w:w="5000" w:type="pct"/>
            <w:gridSpan w:val="5"/>
            <w:tcBorders>
              <w:top w:val="single" w:sz="4" w:space="0" w:color="auto"/>
              <w:bottom w:val="dotDash" w:sz="4" w:space="0" w:color="auto"/>
            </w:tcBorders>
          </w:tcPr>
          <w:p w14:paraId="25167CBE" w14:textId="18B14640" w:rsidR="007A2CC1" w:rsidRPr="002730C4" w:rsidRDefault="007A2CC1" w:rsidP="00283581">
            <w:pPr>
              <w:spacing w:before="120"/>
              <w:ind w:right="34"/>
              <w:jc w:val="center"/>
              <w:rPr>
                <w:sz w:val="18"/>
                <w:szCs w:val="18"/>
              </w:rPr>
            </w:pPr>
            <w:r w:rsidRPr="002730C4">
              <w:rPr>
                <w:sz w:val="18"/>
                <w:szCs w:val="18"/>
              </w:rPr>
              <w:t xml:space="preserve">Tournament Controller: </w:t>
            </w:r>
            <w:r w:rsidR="006C5D15" w:rsidRPr="002730C4">
              <w:rPr>
                <w:sz w:val="18"/>
                <w:szCs w:val="18"/>
              </w:rPr>
              <w:t>Andy Chesworth</w:t>
            </w:r>
            <w:r w:rsidR="006C5D15" w:rsidRPr="00B0093E">
              <w:rPr>
                <w:sz w:val="18"/>
                <w:szCs w:val="18"/>
              </w:rPr>
              <w:t>,</w:t>
            </w:r>
            <w:r w:rsidR="005E4A0A" w:rsidRPr="00B0093E">
              <w:rPr>
                <w:sz w:val="18"/>
                <w:szCs w:val="18"/>
              </w:rPr>
              <w:t xml:space="preserve">  </w:t>
            </w:r>
            <w:r w:rsidRPr="002730C4">
              <w:rPr>
                <w:sz w:val="18"/>
                <w:szCs w:val="18"/>
              </w:rPr>
              <w:t xml:space="preserve">Tel: </w:t>
            </w:r>
            <w:r w:rsidR="005E4A0A" w:rsidRPr="002730C4">
              <w:rPr>
                <w:sz w:val="18"/>
                <w:szCs w:val="18"/>
              </w:rPr>
              <w:t>07</w:t>
            </w:r>
            <w:r w:rsidR="006C5D15" w:rsidRPr="002730C4">
              <w:rPr>
                <w:sz w:val="18"/>
                <w:szCs w:val="18"/>
              </w:rPr>
              <w:t>81</w:t>
            </w:r>
            <w:r w:rsidR="005E4A0A" w:rsidRPr="002730C4">
              <w:rPr>
                <w:sz w:val="18"/>
                <w:szCs w:val="18"/>
              </w:rPr>
              <w:t xml:space="preserve"> </w:t>
            </w:r>
            <w:r w:rsidR="006C5D15" w:rsidRPr="002730C4">
              <w:rPr>
                <w:sz w:val="18"/>
                <w:szCs w:val="18"/>
              </w:rPr>
              <w:t>7074987</w:t>
            </w:r>
            <w:r w:rsidR="000D50E9" w:rsidRPr="002730C4">
              <w:rPr>
                <w:sz w:val="18"/>
                <w:szCs w:val="18"/>
              </w:rPr>
              <w:t xml:space="preserve">; </w:t>
            </w:r>
            <w:r w:rsidRPr="002730C4">
              <w:rPr>
                <w:sz w:val="18"/>
                <w:szCs w:val="18"/>
              </w:rPr>
              <w:t xml:space="preserve">email: </w:t>
            </w:r>
            <w:r w:rsidR="005E4A0A" w:rsidRPr="002730C4">
              <w:rPr>
                <w:sz w:val="18"/>
                <w:szCs w:val="18"/>
              </w:rPr>
              <w:t>a</w:t>
            </w:r>
            <w:r w:rsidR="006C5D15" w:rsidRPr="002730C4">
              <w:rPr>
                <w:sz w:val="18"/>
                <w:szCs w:val="18"/>
              </w:rPr>
              <w:t>ndychesworth17@gmail.com</w:t>
            </w:r>
          </w:p>
          <w:p w14:paraId="6ABC4456" w14:textId="79335709" w:rsidR="007A2CC1" w:rsidRPr="00283581" w:rsidRDefault="007A2CC1" w:rsidP="00283581">
            <w:pPr>
              <w:ind w:right="34"/>
              <w:jc w:val="center"/>
              <w:rPr>
                <w:b/>
                <w:bCs/>
                <w:sz w:val="18"/>
                <w:szCs w:val="18"/>
              </w:rPr>
            </w:pPr>
            <w:r w:rsidRPr="002730C4">
              <w:rPr>
                <w:sz w:val="18"/>
                <w:szCs w:val="18"/>
              </w:rPr>
              <w:t xml:space="preserve">Tournaments will commence in the week commencing </w:t>
            </w:r>
            <w:r w:rsidR="00FC36E2" w:rsidRPr="00283581">
              <w:rPr>
                <w:b/>
                <w:bCs/>
                <w:sz w:val="18"/>
                <w:szCs w:val="18"/>
              </w:rPr>
              <w:t xml:space="preserve">2nd </w:t>
            </w:r>
            <w:r w:rsidR="002614E4" w:rsidRPr="00283581">
              <w:rPr>
                <w:b/>
                <w:bCs/>
                <w:sz w:val="18"/>
                <w:szCs w:val="18"/>
              </w:rPr>
              <w:t>May</w:t>
            </w:r>
            <w:r w:rsidR="00DD64C2" w:rsidRPr="00283581">
              <w:rPr>
                <w:b/>
                <w:bCs/>
                <w:sz w:val="18"/>
                <w:szCs w:val="18"/>
              </w:rPr>
              <w:t xml:space="preserve"> 202</w:t>
            </w:r>
            <w:r w:rsidR="00FC36E2" w:rsidRPr="00283581">
              <w:rPr>
                <w:b/>
                <w:bCs/>
                <w:sz w:val="18"/>
                <w:szCs w:val="18"/>
              </w:rPr>
              <w:t>2</w:t>
            </w:r>
          </w:p>
          <w:p w14:paraId="539683BD" w14:textId="5080168D" w:rsidR="007A2CC1" w:rsidRDefault="007A2CC1" w:rsidP="00283581">
            <w:pPr>
              <w:spacing w:after="120"/>
              <w:ind w:right="34"/>
              <w:jc w:val="center"/>
              <w:rPr>
                <w:b/>
                <w:bCs/>
              </w:rPr>
            </w:pPr>
            <w:r w:rsidRPr="002730C4">
              <w:rPr>
                <w:b/>
                <w:bCs/>
                <w:sz w:val="18"/>
                <w:szCs w:val="18"/>
              </w:rPr>
              <w:t>CLOSING DATE FOR ENTRIES –</w:t>
            </w:r>
            <w:r w:rsidR="00C30B2E">
              <w:rPr>
                <w:b/>
                <w:bCs/>
                <w:sz w:val="18"/>
                <w:szCs w:val="18"/>
              </w:rPr>
              <w:t>2</w:t>
            </w:r>
            <w:r w:rsidR="00FC36E2">
              <w:rPr>
                <w:b/>
                <w:bCs/>
                <w:sz w:val="18"/>
                <w:szCs w:val="18"/>
              </w:rPr>
              <w:t>2nd</w:t>
            </w:r>
            <w:r w:rsidR="005E4A0A" w:rsidRPr="002730C4">
              <w:rPr>
                <w:b/>
                <w:bCs/>
                <w:sz w:val="18"/>
                <w:szCs w:val="18"/>
              </w:rPr>
              <w:t xml:space="preserve"> </w:t>
            </w:r>
            <w:r w:rsidR="006C5D15" w:rsidRPr="002730C4">
              <w:rPr>
                <w:b/>
                <w:bCs/>
                <w:sz w:val="18"/>
                <w:szCs w:val="18"/>
              </w:rPr>
              <w:t>Apr</w:t>
            </w:r>
            <w:r w:rsidR="00DD64C2">
              <w:rPr>
                <w:b/>
                <w:bCs/>
                <w:sz w:val="18"/>
                <w:szCs w:val="18"/>
              </w:rPr>
              <w:t xml:space="preserve"> 202</w:t>
            </w:r>
            <w:r w:rsidR="00FC36E2">
              <w:rPr>
                <w:b/>
                <w:bCs/>
                <w:sz w:val="18"/>
                <w:szCs w:val="18"/>
              </w:rPr>
              <w:t>2</w:t>
            </w:r>
          </w:p>
        </w:tc>
      </w:tr>
      <w:tr w:rsidR="007A2CC1" w14:paraId="447D09D5" w14:textId="77777777" w:rsidTr="00994B56">
        <w:tc>
          <w:tcPr>
            <w:tcW w:w="5000" w:type="pct"/>
            <w:gridSpan w:val="5"/>
            <w:tcBorders>
              <w:top w:val="dotDash" w:sz="4" w:space="0" w:color="auto"/>
            </w:tcBorders>
          </w:tcPr>
          <w:p w14:paraId="1297D624" w14:textId="69B32DF2" w:rsidR="007A2CC1" w:rsidRDefault="007A2CC1">
            <w:pPr>
              <w:spacing w:before="120" w:after="120"/>
              <w:ind w:right="34"/>
              <w:jc w:val="center"/>
            </w:pPr>
            <w:r>
              <w:t>ENTRY FORM (BLOCK LETTERS, PLEASE)</w:t>
            </w:r>
          </w:p>
          <w:p w14:paraId="321C599B" w14:textId="77777777" w:rsidR="00283581" w:rsidRPr="00DD64C2" w:rsidRDefault="007A2CC1" w:rsidP="00283581">
            <w:pPr>
              <w:ind w:right="34"/>
            </w:pPr>
            <w:r w:rsidRPr="00DD64C2">
              <w:rPr>
                <w:sz w:val="18"/>
                <w:szCs w:val="18"/>
              </w:rPr>
              <w:t xml:space="preserve">Entries </w:t>
            </w:r>
            <w:r w:rsidR="00917FB7" w:rsidRPr="00DD64C2">
              <w:rPr>
                <w:sz w:val="18"/>
                <w:szCs w:val="18"/>
              </w:rPr>
              <w:t>sent</w:t>
            </w:r>
            <w:r w:rsidR="005E4A0A" w:rsidRPr="00DD64C2">
              <w:rPr>
                <w:sz w:val="18"/>
                <w:szCs w:val="18"/>
              </w:rPr>
              <w:t xml:space="preserve"> by post </w:t>
            </w:r>
            <w:r w:rsidRPr="00DD64C2">
              <w:rPr>
                <w:sz w:val="18"/>
                <w:szCs w:val="18"/>
              </w:rPr>
              <w:t xml:space="preserve">must be accompanied by </w:t>
            </w:r>
            <w:r w:rsidR="005E4A0A" w:rsidRPr="00DD64C2">
              <w:rPr>
                <w:sz w:val="18"/>
                <w:szCs w:val="18"/>
              </w:rPr>
              <w:t xml:space="preserve">a cheque made out to </w:t>
            </w:r>
            <w:r w:rsidR="00763938" w:rsidRPr="00DD64C2">
              <w:rPr>
                <w:sz w:val="18"/>
                <w:szCs w:val="18"/>
              </w:rPr>
              <w:t xml:space="preserve">the Surrey County Chess Association. </w:t>
            </w:r>
            <w:r w:rsidR="00283581" w:rsidRPr="00283581">
              <w:t>Send to:</w:t>
            </w:r>
            <w:r w:rsidR="00283581" w:rsidRPr="00DD64C2">
              <w:rPr>
                <w:b/>
                <w:bCs/>
              </w:rPr>
              <w:t xml:space="preserve"> </w:t>
            </w:r>
            <w:r w:rsidR="00283581" w:rsidRPr="00DD64C2">
              <w:rPr>
                <w:u w:val="single"/>
              </w:rPr>
              <w:t>Andy Chesworth,  114, Hogshill Lane, Cobham KT11 2AW</w:t>
            </w:r>
          </w:p>
          <w:p w14:paraId="7D378EB8" w14:textId="04A64E7A" w:rsidR="00763938" w:rsidRPr="00DD64C2" w:rsidRDefault="00763938" w:rsidP="00917FB7">
            <w:pPr>
              <w:ind w:right="34"/>
              <w:rPr>
                <w:sz w:val="18"/>
                <w:szCs w:val="18"/>
              </w:rPr>
            </w:pPr>
            <w:r w:rsidRPr="00DD64C2">
              <w:rPr>
                <w:sz w:val="18"/>
                <w:szCs w:val="18"/>
              </w:rPr>
              <w:t xml:space="preserve"> </w:t>
            </w:r>
          </w:p>
          <w:p w14:paraId="17CB34BE" w14:textId="20339068" w:rsidR="009D31A4" w:rsidRPr="00DD64C2" w:rsidRDefault="00C678D1" w:rsidP="005043CF">
            <w:pPr>
              <w:ind w:right="34"/>
              <w:rPr>
                <w:sz w:val="18"/>
                <w:szCs w:val="18"/>
              </w:rPr>
            </w:pPr>
            <w:r w:rsidRPr="00DD64C2">
              <w:rPr>
                <w:sz w:val="18"/>
                <w:szCs w:val="18"/>
              </w:rPr>
              <w:t>E</w:t>
            </w:r>
            <w:r w:rsidR="005E4A0A" w:rsidRPr="00DD64C2">
              <w:rPr>
                <w:sz w:val="18"/>
                <w:szCs w:val="18"/>
              </w:rPr>
              <w:t>ntries can</w:t>
            </w:r>
            <w:r w:rsidR="00763938" w:rsidRPr="00DD64C2">
              <w:rPr>
                <w:sz w:val="18"/>
                <w:szCs w:val="18"/>
              </w:rPr>
              <w:t xml:space="preserve"> also</w:t>
            </w:r>
            <w:r w:rsidR="005E4A0A" w:rsidRPr="00DD64C2">
              <w:rPr>
                <w:sz w:val="18"/>
                <w:szCs w:val="18"/>
              </w:rPr>
              <w:t xml:space="preserve"> be made by email</w:t>
            </w:r>
            <w:r w:rsidR="00763938" w:rsidRPr="00DD64C2">
              <w:rPr>
                <w:sz w:val="18"/>
                <w:szCs w:val="18"/>
              </w:rPr>
              <w:t xml:space="preserve"> attachment</w:t>
            </w:r>
            <w:r w:rsidR="005E4A0A" w:rsidRPr="00DD64C2">
              <w:rPr>
                <w:sz w:val="18"/>
                <w:szCs w:val="18"/>
              </w:rPr>
              <w:t>. In this case bank details for transfer of the entry</w:t>
            </w:r>
            <w:r w:rsidR="009D31A4" w:rsidRPr="00DD64C2">
              <w:rPr>
                <w:sz w:val="18"/>
                <w:szCs w:val="18"/>
              </w:rPr>
              <w:t xml:space="preserve"> are: </w:t>
            </w:r>
          </w:p>
          <w:p w14:paraId="576B2526" w14:textId="5BDE659D" w:rsidR="00002C7B" w:rsidRPr="00002C7B" w:rsidRDefault="009D31A4" w:rsidP="009D31A4">
            <w:pPr>
              <w:spacing w:after="120"/>
              <w:ind w:right="34"/>
              <w:rPr>
                <w:color w:val="FF0000"/>
                <w:sz w:val="18"/>
                <w:szCs w:val="18"/>
                <w:u w:val="single"/>
              </w:rPr>
            </w:pPr>
            <w:r w:rsidRPr="00DD64C2">
              <w:rPr>
                <w:sz w:val="18"/>
                <w:szCs w:val="18"/>
              </w:rPr>
              <w:t xml:space="preserve">NatWest Epsom, 60-08-01 55606970. </w:t>
            </w:r>
            <w:r w:rsidRPr="006E5459">
              <w:rPr>
                <w:b/>
                <w:bCs/>
                <w:sz w:val="18"/>
                <w:szCs w:val="18"/>
                <w:u w:val="single"/>
              </w:rPr>
              <w:t>Please ensure the payment is referenced "Individual" followed by your name</w:t>
            </w:r>
            <w:r w:rsidRPr="00DD64C2">
              <w:rPr>
                <w:sz w:val="18"/>
                <w:szCs w:val="18"/>
                <w:u w:val="single"/>
              </w:rPr>
              <w:t>.</w:t>
            </w:r>
          </w:p>
        </w:tc>
      </w:tr>
      <w:tr w:rsidR="007A2CC1" w14:paraId="0675E43C" w14:textId="77777777" w:rsidTr="00994B56">
        <w:tc>
          <w:tcPr>
            <w:tcW w:w="3263" w:type="pct"/>
            <w:gridSpan w:val="4"/>
          </w:tcPr>
          <w:p w14:paraId="0BEF00DB" w14:textId="77777777" w:rsidR="007A2CC1" w:rsidRPr="000C07BF" w:rsidRDefault="007A2CC1">
            <w:pPr>
              <w:tabs>
                <w:tab w:val="left" w:pos="1425"/>
                <w:tab w:val="left" w:pos="5670"/>
              </w:tabs>
              <w:spacing w:before="120" w:after="120"/>
              <w:ind w:right="34"/>
              <w:rPr>
                <w:sz w:val="18"/>
                <w:szCs w:val="18"/>
                <w:u w:val="dotted"/>
              </w:rPr>
            </w:pPr>
            <w:r w:rsidRPr="000C07BF">
              <w:rPr>
                <w:sz w:val="18"/>
                <w:szCs w:val="18"/>
              </w:rPr>
              <w:t>Name:</w:t>
            </w:r>
            <w:r w:rsidRPr="000C07BF">
              <w:rPr>
                <w:sz w:val="18"/>
                <w:szCs w:val="18"/>
              </w:rPr>
              <w:tab/>
            </w:r>
            <w:r w:rsidRPr="000C07BF">
              <w:rPr>
                <w:sz w:val="18"/>
                <w:szCs w:val="18"/>
                <w:u w:val="dotted"/>
              </w:rPr>
              <w:tab/>
            </w:r>
          </w:p>
          <w:p w14:paraId="6B00882E" w14:textId="77777777" w:rsidR="007A2CC1" w:rsidRPr="000C07BF" w:rsidRDefault="007A2CC1">
            <w:pPr>
              <w:tabs>
                <w:tab w:val="left" w:pos="1425"/>
                <w:tab w:val="left" w:pos="5670"/>
              </w:tabs>
              <w:spacing w:after="120"/>
              <w:ind w:right="34"/>
              <w:rPr>
                <w:sz w:val="18"/>
                <w:szCs w:val="18"/>
              </w:rPr>
            </w:pPr>
            <w:r w:rsidRPr="000C07BF">
              <w:rPr>
                <w:sz w:val="18"/>
                <w:szCs w:val="18"/>
              </w:rPr>
              <w:t>Address:</w:t>
            </w:r>
            <w:r w:rsidRPr="000C07BF">
              <w:rPr>
                <w:sz w:val="18"/>
                <w:szCs w:val="18"/>
              </w:rPr>
              <w:tab/>
            </w:r>
            <w:r w:rsidRPr="000C07BF">
              <w:rPr>
                <w:sz w:val="18"/>
                <w:szCs w:val="18"/>
                <w:u w:val="dotted"/>
              </w:rPr>
              <w:tab/>
            </w:r>
          </w:p>
          <w:p w14:paraId="0E753683" w14:textId="77777777" w:rsidR="007A2CC1" w:rsidRPr="000C07BF" w:rsidRDefault="007A2CC1">
            <w:pPr>
              <w:tabs>
                <w:tab w:val="left" w:pos="1425"/>
                <w:tab w:val="left" w:pos="5670"/>
              </w:tabs>
              <w:spacing w:after="120"/>
              <w:ind w:right="34"/>
              <w:rPr>
                <w:sz w:val="18"/>
                <w:szCs w:val="18"/>
                <w:u w:val="dotted"/>
              </w:rPr>
            </w:pPr>
            <w:r w:rsidRPr="000C07BF">
              <w:rPr>
                <w:sz w:val="18"/>
                <w:szCs w:val="18"/>
              </w:rPr>
              <w:tab/>
            </w:r>
            <w:r w:rsidRPr="000C07BF">
              <w:rPr>
                <w:sz w:val="18"/>
                <w:szCs w:val="18"/>
                <w:u w:val="dotted"/>
              </w:rPr>
              <w:tab/>
            </w:r>
          </w:p>
          <w:p w14:paraId="41B90559" w14:textId="77777777" w:rsidR="007A2CC1" w:rsidRPr="000C07BF" w:rsidRDefault="007A2CC1">
            <w:pPr>
              <w:tabs>
                <w:tab w:val="left" w:pos="1425"/>
                <w:tab w:val="left" w:pos="3150"/>
                <w:tab w:val="left" w:pos="4395"/>
                <w:tab w:val="left" w:pos="5670"/>
              </w:tabs>
              <w:spacing w:after="120"/>
              <w:ind w:right="34"/>
              <w:rPr>
                <w:sz w:val="18"/>
                <w:szCs w:val="18"/>
              </w:rPr>
            </w:pPr>
            <w:r w:rsidRPr="000C07BF">
              <w:rPr>
                <w:sz w:val="18"/>
                <w:szCs w:val="18"/>
              </w:rPr>
              <w:tab/>
            </w:r>
            <w:r w:rsidRPr="000C07BF">
              <w:rPr>
                <w:sz w:val="18"/>
                <w:szCs w:val="18"/>
                <w:u w:val="dotted"/>
              </w:rPr>
              <w:tab/>
            </w:r>
            <w:r w:rsidRPr="000C07BF">
              <w:rPr>
                <w:sz w:val="18"/>
                <w:szCs w:val="18"/>
              </w:rPr>
              <w:t xml:space="preserve">  Post Code</w:t>
            </w:r>
            <w:r w:rsidRPr="000C07BF">
              <w:rPr>
                <w:sz w:val="18"/>
                <w:szCs w:val="18"/>
              </w:rPr>
              <w:tab/>
            </w:r>
            <w:r w:rsidRPr="000C07BF">
              <w:rPr>
                <w:sz w:val="18"/>
                <w:szCs w:val="18"/>
                <w:u w:val="dotted"/>
              </w:rPr>
              <w:tab/>
            </w:r>
          </w:p>
          <w:p w14:paraId="720F054A" w14:textId="77777777" w:rsidR="007A2CC1" w:rsidRPr="000C07BF" w:rsidRDefault="007A2CC1">
            <w:pPr>
              <w:tabs>
                <w:tab w:val="left" w:pos="1425"/>
                <w:tab w:val="left" w:pos="3150"/>
                <w:tab w:val="left" w:pos="4395"/>
                <w:tab w:val="left" w:pos="5670"/>
              </w:tabs>
              <w:spacing w:after="120"/>
              <w:ind w:right="34"/>
              <w:rPr>
                <w:sz w:val="18"/>
                <w:szCs w:val="18"/>
              </w:rPr>
            </w:pPr>
            <w:r w:rsidRPr="000C07BF">
              <w:rPr>
                <w:sz w:val="18"/>
                <w:szCs w:val="18"/>
              </w:rPr>
              <w:t>Club:</w:t>
            </w:r>
            <w:r w:rsidRPr="000C07BF">
              <w:rPr>
                <w:sz w:val="18"/>
                <w:szCs w:val="18"/>
              </w:rPr>
              <w:tab/>
            </w:r>
            <w:r w:rsidRPr="000C07BF">
              <w:rPr>
                <w:sz w:val="18"/>
                <w:szCs w:val="18"/>
                <w:u w:val="dotted"/>
              </w:rPr>
              <w:tab/>
            </w:r>
            <w:r w:rsidRPr="000C07BF">
              <w:rPr>
                <w:sz w:val="18"/>
                <w:szCs w:val="18"/>
              </w:rPr>
              <w:t xml:space="preserve">  Grade**</w:t>
            </w:r>
            <w:r w:rsidRPr="000C07BF">
              <w:rPr>
                <w:sz w:val="18"/>
                <w:szCs w:val="18"/>
              </w:rPr>
              <w:tab/>
            </w:r>
            <w:r w:rsidRPr="000C07BF">
              <w:rPr>
                <w:sz w:val="18"/>
                <w:szCs w:val="18"/>
                <w:u w:val="dotted"/>
              </w:rPr>
              <w:tab/>
            </w:r>
          </w:p>
          <w:p w14:paraId="454ADF8B" w14:textId="77777777" w:rsidR="007A2CC1" w:rsidRPr="000C07BF" w:rsidRDefault="007A2CC1">
            <w:pPr>
              <w:tabs>
                <w:tab w:val="left" w:pos="851"/>
                <w:tab w:val="left" w:pos="1425"/>
                <w:tab w:val="left" w:pos="3150"/>
                <w:tab w:val="left" w:pos="3828"/>
                <w:tab w:val="left" w:pos="5670"/>
              </w:tabs>
              <w:spacing w:after="120"/>
              <w:ind w:right="34"/>
              <w:rPr>
                <w:sz w:val="18"/>
                <w:szCs w:val="18"/>
                <w:u w:val="dotted"/>
              </w:rPr>
            </w:pPr>
            <w:r w:rsidRPr="000C07BF">
              <w:rPr>
                <w:sz w:val="18"/>
                <w:szCs w:val="18"/>
              </w:rPr>
              <w:t>Tel:</w:t>
            </w:r>
            <w:r w:rsidRPr="000C07BF">
              <w:rPr>
                <w:sz w:val="18"/>
                <w:szCs w:val="18"/>
              </w:rPr>
              <w:tab/>
              <w:t>Home</w:t>
            </w:r>
            <w:r w:rsidRPr="000C07BF">
              <w:rPr>
                <w:sz w:val="18"/>
                <w:szCs w:val="18"/>
              </w:rPr>
              <w:tab/>
            </w:r>
            <w:r w:rsidRPr="000C07BF">
              <w:rPr>
                <w:sz w:val="18"/>
                <w:szCs w:val="18"/>
                <w:u w:val="dotted"/>
              </w:rPr>
              <w:tab/>
            </w:r>
            <w:r w:rsidRPr="000C07BF">
              <w:rPr>
                <w:sz w:val="18"/>
                <w:szCs w:val="18"/>
              </w:rPr>
              <w:t xml:space="preserve">  </w:t>
            </w:r>
            <w:r w:rsidR="000C07BF" w:rsidRPr="000C07BF">
              <w:rPr>
                <w:sz w:val="18"/>
                <w:szCs w:val="18"/>
              </w:rPr>
              <w:t>Other</w:t>
            </w:r>
            <w:r w:rsidRPr="000C07BF">
              <w:rPr>
                <w:sz w:val="18"/>
                <w:szCs w:val="18"/>
              </w:rPr>
              <w:tab/>
            </w:r>
            <w:r w:rsidRPr="000C07BF">
              <w:rPr>
                <w:sz w:val="18"/>
                <w:szCs w:val="18"/>
                <w:u w:val="dotted"/>
              </w:rPr>
              <w:tab/>
            </w:r>
          </w:p>
          <w:p w14:paraId="646EB47B" w14:textId="77777777" w:rsidR="000960D3" w:rsidRPr="000C07BF" w:rsidRDefault="007A2CC1">
            <w:pPr>
              <w:tabs>
                <w:tab w:val="left" w:pos="1425"/>
                <w:tab w:val="left" w:pos="5670"/>
              </w:tabs>
              <w:spacing w:after="120"/>
              <w:ind w:right="34"/>
              <w:rPr>
                <w:sz w:val="18"/>
                <w:szCs w:val="18"/>
                <w:u w:val="dotted"/>
              </w:rPr>
            </w:pPr>
            <w:r w:rsidRPr="000C07BF">
              <w:rPr>
                <w:sz w:val="18"/>
                <w:szCs w:val="18"/>
              </w:rPr>
              <w:t>e-mail:</w:t>
            </w:r>
            <w:r w:rsidRPr="000C07BF">
              <w:rPr>
                <w:sz w:val="18"/>
                <w:szCs w:val="18"/>
              </w:rPr>
              <w:tab/>
            </w:r>
            <w:r w:rsidRPr="000C07BF">
              <w:rPr>
                <w:sz w:val="18"/>
                <w:szCs w:val="18"/>
                <w:u w:val="dotted"/>
              </w:rPr>
              <w:tab/>
            </w:r>
          </w:p>
          <w:p w14:paraId="060EBC7C" w14:textId="77777777" w:rsidR="000960D3" w:rsidRPr="000C07BF" w:rsidRDefault="000960D3" w:rsidP="000960D3">
            <w:pPr>
              <w:tabs>
                <w:tab w:val="left" w:pos="1425"/>
                <w:tab w:val="left" w:pos="5670"/>
              </w:tabs>
              <w:spacing w:after="120"/>
              <w:ind w:right="34"/>
              <w:rPr>
                <w:sz w:val="18"/>
                <w:szCs w:val="18"/>
                <w:u w:val="dotted"/>
              </w:rPr>
            </w:pPr>
            <w:r w:rsidRPr="000C07BF">
              <w:rPr>
                <w:sz w:val="18"/>
                <w:szCs w:val="18"/>
              </w:rPr>
              <w:t>ECF membership number:</w:t>
            </w:r>
            <w:r w:rsidRPr="000C07BF">
              <w:rPr>
                <w:sz w:val="18"/>
                <w:szCs w:val="18"/>
                <w:u w:val="dotted"/>
              </w:rPr>
              <w:tab/>
            </w:r>
          </w:p>
          <w:p w14:paraId="6F0DDC31" w14:textId="77777777" w:rsidR="007A2CC1" w:rsidRDefault="007A2CC1">
            <w:pPr>
              <w:tabs>
                <w:tab w:val="left" w:pos="284"/>
                <w:tab w:val="left" w:pos="5670"/>
              </w:tabs>
              <w:spacing w:after="120"/>
              <w:ind w:right="34"/>
              <w:rPr>
                <w:sz w:val="18"/>
                <w:szCs w:val="18"/>
              </w:rPr>
            </w:pPr>
            <w:r w:rsidRPr="000C07BF">
              <w:rPr>
                <w:sz w:val="18"/>
                <w:szCs w:val="18"/>
              </w:rPr>
              <w:t xml:space="preserve">** </w:t>
            </w:r>
            <w:r w:rsidRPr="000C07BF">
              <w:rPr>
                <w:sz w:val="18"/>
                <w:szCs w:val="18"/>
              </w:rPr>
              <w:tab/>
              <w:t>Ungraded players should give details of their recent results overleaf.</w:t>
            </w:r>
          </w:p>
          <w:p w14:paraId="7E61A6CD" w14:textId="77777777" w:rsidR="00002C7B" w:rsidRPr="000C07BF" w:rsidRDefault="00002C7B">
            <w:pPr>
              <w:tabs>
                <w:tab w:val="left" w:pos="284"/>
                <w:tab w:val="left" w:pos="5670"/>
              </w:tabs>
              <w:spacing w:after="120"/>
              <w:ind w:right="34"/>
              <w:rPr>
                <w:sz w:val="18"/>
                <w:szCs w:val="18"/>
              </w:rPr>
            </w:pPr>
          </w:p>
        </w:tc>
        <w:tc>
          <w:tcPr>
            <w:tcW w:w="1737" w:type="pct"/>
          </w:tcPr>
          <w:p w14:paraId="03490ACD" w14:textId="77777777" w:rsidR="007A2CC1" w:rsidRPr="000C07BF" w:rsidRDefault="00F86E15">
            <w:pPr>
              <w:tabs>
                <w:tab w:val="left" w:pos="2587"/>
              </w:tabs>
              <w:spacing w:after="120"/>
              <w:ind w:right="34"/>
              <w:rPr>
                <w:sz w:val="18"/>
                <w:szCs w:val="18"/>
              </w:rPr>
            </w:pPr>
            <w:r w:rsidRPr="000C07BF">
              <w:rPr>
                <w:sz w:val="18"/>
                <w:szCs w:val="18"/>
              </w:rPr>
              <w:tab/>
            </w:r>
          </w:p>
          <w:p w14:paraId="2430058F" w14:textId="77777777" w:rsidR="00F86E15" w:rsidRPr="000C07BF" w:rsidRDefault="00F86E15" w:rsidP="00A05319">
            <w:pPr>
              <w:tabs>
                <w:tab w:val="left" w:pos="1873"/>
                <w:tab w:val="left" w:pos="3013"/>
              </w:tabs>
              <w:spacing w:after="120"/>
              <w:ind w:right="34"/>
              <w:rPr>
                <w:sz w:val="18"/>
                <w:szCs w:val="18"/>
                <w:u w:val="single"/>
              </w:rPr>
            </w:pPr>
            <w:r w:rsidRPr="000C07BF">
              <w:rPr>
                <w:sz w:val="18"/>
                <w:szCs w:val="18"/>
              </w:rPr>
              <w:t>Entry Fee</w:t>
            </w:r>
            <w:r w:rsidRPr="000C07BF">
              <w:rPr>
                <w:sz w:val="18"/>
                <w:szCs w:val="18"/>
              </w:rPr>
              <w:tab/>
              <w:t>£</w:t>
            </w:r>
            <w:r w:rsidRPr="000C07BF">
              <w:rPr>
                <w:sz w:val="18"/>
                <w:szCs w:val="18"/>
                <w:u w:val="single"/>
              </w:rPr>
              <w:tab/>
            </w:r>
          </w:p>
          <w:p w14:paraId="6152036F" w14:textId="77777777" w:rsidR="000C07BF" w:rsidRPr="000C07BF" w:rsidRDefault="000C07BF" w:rsidP="00A05319">
            <w:pPr>
              <w:tabs>
                <w:tab w:val="left" w:pos="1873"/>
                <w:tab w:val="left" w:pos="3013"/>
              </w:tabs>
              <w:spacing w:after="120"/>
              <w:ind w:right="34"/>
              <w:rPr>
                <w:sz w:val="18"/>
                <w:szCs w:val="18"/>
                <w:u w:val="single"/>
              </w:rPr>
            </w:pPr>
            <w:r w:rsidRPr="000C07BF">
              <w:rPr>
                <w:sz w:val="18"/>
                <w:szCs w:val="18"/>
              </w:rPr>
              <w:t>Subscription</w:t>
            </w:r>
            <w:r w:rsidRPr="000C07BF">
              <w:rPr>
                <w:sz w:val="18"/>
                <w:szCs w:val="18"/>
              </w:rPr>
              <w:tab/>
              <w:t>£</w:t>
            </w:r>
            <w:r w:rsidRPr="000C07BF">
              <w:rPr>
                <w:sz w:val="18"/>
                <w:szCs w:val="18"/>
                <w:u w:val="single"/>
              </w:rPr>
              <w:tab/>
            </w:r>
          </w:p>
          <w:p w14:paraId="225AAAEB" w14:textId="77777777" w:rsidR="007A2CC1" w:rsidRPr="000C07BF" w:rsidRDefault="007A2CC1">
            <w:pPr>
              <w:tabs>
                <w:tab w:val="left" w:pos="1873"/>
                <w:tab w:val="left" w:pos="3013"/>
              </w:tabs>
              <w:spacing w:after="120"/>
              <w:ind w:right="34"/>
              <w:rPr>
                <w:sz w:val="18"/>
                <w:szCs w:val="18"/>
              </w:rPr>
            </w:pPr>
            <w:r w:rsidRPr="000C07BF">
              <w:rPr>
                <w:sz w:val="18"/>
                <w:szCs w:val="18"/>
              </w:rPr>
              <w:t>Donation</w:t>
            </w:r>
            <w:r w:rsidR="00D8143D">
              <w:rPr>
                <w:sz w:val="18"/>
                <w:szCs w:val="18"/>
              </w:rPr>
              <w:t>¹</w:t>
            </w:r>
            <w:r w:rsidRPr="000C07BF">
              <w:rPr>
                <w:sz w:val="18"/>
                <w:szCs w:val="18"/>
              </w:rPr>
              <w:tab/>
            </w:r>
            <w:r w:rsidR="00F86E15" w:rsidRPr="000C07BF">
              <w:rPr>
                <w:sz w:val="18"/>
                <w:szCs w:val="18"/>
              </w:rPr>
              <w:t>£</w:t>
            </w:r>
            <w:r w:rsidRPr="000C07BF">
              <w:rPr>
                <w:sz w:val="18"/>
                <w:szCs w:val="18"/>
                <w:u w:val="single"/>
              </w:rPr>
              <w:tab/>
            </w:r>
          </w:p>
          <w:p w14:paraId="0B5BBAF0" w14:textId="77777777" w:rsidR="007A2CC1" w:rsidRPr="000C07BF" w:rsidRDefault="007A2CC1">
            <w:pPr>
              <w:tabs>
                <w:tab w:val="left" w:pos="1873"/>
                <w:tab w:val="left" w:pos="3013"/>
              </w:tabs>
              <w:spacing w:after="120"/>
              <w:ind w:right="34"/>
              <w:rPr>
                <w:sz w:val="18"/>
                <w:szCs w:val="18"/>
              </w:rPr>
            </w:pPr>
            <w:r w:rsidRPr="000C07BF">
              <w:rPr>
                <w:sz w:val="18"/>
                <w:szCs w:val="18"/>
              </w:rPr>
              <w:t>Total</w:t>
            </w:r>
            <w:r w:rsidRPr="000C07BF">
              <w:rPr>
                <w:sz w:val="18"/>
                <w:szCs w:val="18"/>
              </w:rPr>
              <w:tab/>
            </w:r>
            <w:r w:rsidR="00F86E15" w:rsidRPr="000C07BF">
              <w:rPr>
                <w:sz w:val="18"/>
                <w:szCs w:val="18"/>
              </w:rPr>
              <w:t>£</w:t>
            </w:r>
            <w:r w:rsidRPr="000C07BF">
              <w:rPr>
                <w:sz w:val="18"/>
                <w:szCs w:val="18"/>
                <w:u w:val="single"/>
              </w:rPr>
              <w:tab/>
            </w:r>
          </w:p>
          <w:p w14:paraId="591F3A30" w14:textId="77777777" w:rsidR="00D8143D" w:rsidRPr="000C07BF" w:rsidRDefault="003A31C3" w:rsidP="00D8143D">
            <w:pPr>
              <w:tabs>
                <w:tab w:val="left" w:pos="284"/>
                <w:tab w:val="left" w:pos="5670"/>
              </w:tabs>
              <w:spacing w:after="120"/>
              <w:ind w:right="34"/>
              <w:rPr>
                <w:sz w:val="18"/>
                <w:szCs w:val="18"/>
              </w:rPr>
            </w:pPr>
            <w:r>
              <w:rPr>
                <w:sz w:val="18"/>
                <w:szCs w:val="18"/>
              </w:rPr>
              <w:t>¹</w:t>
            </w:r>
            <w:r w:rsidRPr="000C07BF">
              <w:rPr>
                <w:sz w:val="18"/>
                <w:szCs w:val="18"/>
              </w:rPr>
              <w:t xml:space="preserve"> Donations</w:t>
            </w:r>
            <w:r w:rsidR="005A1FD0">
              <w:rPr>
                <w:sz w:val="18"/>
                <w:szCs w:val="18"/>
              </w:rPr>
              <w:t xml:space="preserve"> to the SCCA gratefully received.</w:t>
            </w:r>
          </w:p>
          <w:p w14:paraId="1E083BB3" w14:textId="77777777" w:rsidR="00D8143D" w:rsidRPr="000C07BF" w:rsidRDefault="00D8143D" w:rsidP="00D8143D">
            <w:pPr>
              <w:spacing w:after="120"/>
              <w:ind w:right="34"/>
              <w:jc w:val="both"/>
              <w:rPr>
                <w:sz w:val="18"/>
                <w:szCs w:val="18"/>
              </w:rPr>
            </w:pPr>
            <w:r w:rsidRPr="000C07BF">
              <w:rPr>
                <w:sz w:val="18"/>
                <w:szCs w:val="18"/>
              </w:rPr>
              <w:t>Cheques should be made payable to "Sur</w:t>
            </w:r>
            <w:r w:rsidR="00F70FAE">
              <w:rPr>
                <w:sz w:val="18"/>
                <w:szCs w:val="18"/>
              </w:rPr>
              <w:t>rey County Chess Association"</w:t>
            </w:r>
          </w:p>
          <w:p w14:paraId="3CE709F6" w14:textId="77777777" w:rsidR="000960D3" w:rsidRPr="000C07BF" w:rsidRDefault="000960D3">
            <w:pPr>
              <w:spacing w:after="120"/>
              <w:ind w:right="34"/>
              <w:jc w:val="both"/>
              <w:rPr>
                <w:sz w:val="18"/>
                <w:szCs w:val="18"/>
              </w:rPr>
            </w:pPr>
          </w:p>
        </w:tc>
      </w:tr>
      <w:tr w:rsidR="007A2CC1" w14:paraId="5FCF4FD3" w14:textId="77777777" w:rsidTr="00994B56">
        <w:tc>
          <w:tcPr>
            <w:tcW w:w="5000" w:type="pct"/>
            <w:gridSpan w:val="5"/>
          </w:tcPr>
          <w:p w14:paraId="73C1784F" w14:textId="77777777" w:rsidR="007A2CC1" w:rsidRDefault="00A05319" w:rsidP="00391A17">
            <w:pPr>
              <w:spacing w:after="120"/>
              <w:ind w:right="34"/>
            </w:pPr>
            <w:r>
              <w:t>VENUE PREFERENCES</w:t>
            </w:r>
            <w:r w:rsidR="007A2CC1">
              <w:t>:</w:t>
            </w:r>
            <w:r w:rsidR="00391A17">
              <w:t xml:space="preserve">                   </w:t>
            </w:r>
            <w:r w:rsidR="007A2CC1">
              <w:t>1</w:t>
            </w:r>
            <w:r w:rsidR="007A2CC1" w:rsidRPr="00391A17">
              <w:rPr>
                <w:vertAlign w:val="superscript"/>
              </w:rPr>
              <w:t>st</w:t>
            </w:r>
            <w:r w:rsidR="00391A17">
              <w:t xml:space="preserve">  </w:t>
            </w:r>
            <w:r w:rsidR="007A2CC1">
              <w:rPr>
                <w:u w:val="dotted"/>
              </w:rPr>
              <w:tab/>
            </w:r>
            <w:r w:rsidR="007A2CC1">
              <w:tab/>
            </w:r>
            <w:r w:rsidR="00391A17">
              <w:t xml:space="preserve">          </w:t>
            </w:r>
            <w:r w:rsidR="00FE0D55">
              <w:t xml:space="preserve"> </w:t>
            </w:r>
            <w:r w:rsidR="007A2CC1">
              <w:t>2</w:t>
            </w:r>
            <w:r w:rsidR="00391A17" w:rsidRPr="00391A17">
              <w:rPr>
                <w:vertAlign w:val="superscript"/>
              </w:rPr>
              <w:t>nd</w:t>
            </w:r>
            <w:r w:rsidR="007A2CC1">
              <w:tab/>
            </w:r>
            <w:r w:rsidR="007A2CC1">
              <w:rPr>
                <w:u w:val="dotted"/>
              </w:rPr>
              <w:tab/>
            </w:r>
          </w:p>
          <w:p w14:paraId="60315679" w14:textId="77777777" w:rsidR="007A2CC1" w:rsidRDefault="00391A17" w:rsidP="00391A17">
            <w:pPr>
              <w:tabs>
                <w:tab w:val="left" w:pos="1134"/>
                <w:tab w:val="left" w:pos="3686"/>
                <w:tab w:val="left" w:pos="4515"/>
                <w:tab w:val="left" w:pos="5640"/>
                <w:tab w:val="left" w:pos="8235"/>
              </w:tabs>
              <w:spacing w:after="120"/>
              <w:ind w:right="34"/>
            </w:pPr>
            <w:r>
              <w:t xml:space="preserve">                                                             </w:t>
            </w:r>
            <w:r w:rsidR="007A2CC1">
              <w:t>3</w:t>
            </w:r>
            <w:r w:rsidR="007A2CC1" w:rsidRPr="00391A17">
              <w:rPr>
                <w:vertAlign w:val="superscript"/>
              </w:rPr>
              <w:t>rd</w:t>
            </w:r>
            <w:r>
              <w:t xml:space="preserve"> </w:t>
            </w:r>
            <w:r w:rsidR="007A2CC1">
              <w:tab/>
            </w:r>
            <w:r w:rsidR="007A2CC1">
              <w:rPr>
                <w:u w:val="dotted"/>
              </w:rPr>
              <w:tab/>
            </w:r>
            <w:r w:rsidR="007A2CC1">
              <w:tab/>
              <w:t>4</w:t>
            </w:r>
            <w:r w:rsidR="007A2CC1" w:rsidRPr="00391A17">
              <w:rPr>
                <w:vertAlign w:val="superscript"/>
              </w:rPr>
              <w:t>th</w:t>
            </w:r>
            <w:r>
              <w:t xml:space="preserve">           …………</w:t>
            </w:r>
          </w:p>
        </w:tc>
      </w:tr>
      <w:tr w:rsidR="000C07BF" w14:paraId="6EC6769B" w14:textId="77777777" w:rsidTr="00994B56">
        <w:tc>
          <w:tcPr>
            <w:tcW w:w="3263" w:type="pct"/>
            <w:gridSpan w:val="4"/>
          </w:tcPr>
          <w:p w14:paraId="2F3632C3" w14:textId="77777777" w:rsidR="003D7443" w:rsidRDefault="003D7443" w:rsidP="003D7443">
            <w:pPr>
              <w:tabs>
                <w:tab w:val="left" w:pos="1155"/>
              </w:tabs>
              <w:ind w:right="34"/>
            </w:pPr>
            <w:r>
              <w:t>* I am a member of the company (SCCA)</w:t>
            </w:r>
          </w:p>
          <w:p w14:paraId="4D4625E6" w14:textId="77777777" w:rsidR="003D7443" w:rsidRDefault="003D7443" w:rsidP="003D7443">
            <w:pPr>
              <w:tabs>
                <w:tab w:val="left" w:pos="1155"/>
              </w:tabs>
              <w:ind w:right="34"/>
            </w:pPr>
            <w:r>
              <w:t>or, if not, I enclose my application for membership as</w:t>
            </w:r>
            <w:r w:rsidR="00FE0D55">
              <w:t>:</w:t>
            </w:r>
            <w:r>
              <w:tab/>
            </w:r>
          </w:p>
          <w:p w14:paraId="1728D833" w14:textId="77777777" w:rsidR="003D7443" w:rsidRDefault="003D7443" w:rsidP="003D7443">
            <w:pPr>
              <w:tabs>
                <w:tab w:val="left" w:pos="1155"/>
              </w:tabs>
              <w:ind w:right="34"/>
            </w:pPr>
            <w:r>
              <w:tab/>
              <w:t>* a Club Member (no payment required)</w:t>
            </w:r>
          </w:p>
          <w:p w14:paraId="14FAE8BB" w14:textId="2D3FCC49" w:rsidR="00917FB7" w:rsidRDefault="003D7443" w:rsidP="00917FB7">
            <w:pPr>
              <w:tabs>
                <w:tab w:val="left" w:pos="1155"/>
              </w:tabs>
              <w:ind w:right="34"/>
            </w:pPr>
            <w:r>
              <w:tab/>
              <w:t>* a Full Member of the Association for £5.00</w:t>
            </w:r>
          </w:p>
        </w:tc>
        <w:tc>
          <w:tcPr>
            <w:tcW w:w="1737" w:type="pct"/>
          </w:tcPr>
          <w:p w14:paraId="78BF1D5B" w14:textId="77777777" w:rsidR="000C07BF" w:rsidRDefault="000C07BF" w:rsidP="00786EA0">
            <w:pPr>
              <w:tabs>
                <w:tab w:val="left" w:pos="318"/>
              </w:tabs>
              <w:spacing w:after="120"/>
              <w:ind w:left="318" w:right="34" w:hanging="318"/>
              <w:jc w:val="both"/>
            </w:pPr>
            <w:r>
              <w:t>*</w:t>
            </w:r>
            <w:r>
              <w:tab/>
              <w:t>Please delete whichever is not applicable.</w:t>
            </w:r>
          </w:p>
          <w:p w14:paraId="56D61A94" w14:textId="77777777" w:rsidR="000C07BF" w:rsidRDefault="000C07BF" w:rsidP="00786EA0">
            <w:pPr>
              <w:tabs>
                <w:tab w:val="left" w:pos="318"/>
              </w:tabs>
              <w:spacing w:after="120"/>
              <w:ind w:left="318" w:right="34" w:hanging="318"/>
              <w:jc w:val="both"/>
            </w:pPr>
          </w:p>
        </w:tc>
      </w:tr>
    </w:tbl>
    <w:p w14:paraId="4EC10627" w14:textId="0A3F39E1" w:rsidR="002730C4" w:rsidRDefault="002730C4" w:rsidP="002730C4">
      <w:pPr>
        <w:spacing w:line="235" w:lineRule="exact"/>
        <w:ind w:right="922"/>
      </w:pPr>
    </w:p>
    <w:p w14:paraId="369C25D6" w14:textId="61754AFB" w:rsidR="002730C4" w:rsidRDefault="002730C4">
      <w:pPr>
        <w:widowControl/>
        <w:autoSpaceDE/>
        <w:autoSpaceDN/>
        <w:adjustRightInd/>
      </w:pPr>
    </w:p>
    <w:p w14:paraId="5AAC2665" w14:textId="37B1C69F" w:rsidR="00AB1BF1" w:rsidRPr="00AB1BF1" w:rsidRDefault="00AB1BF1" w:rsidP="00AB1BF1">
      <w:pPr>
        <w:jc w:val="center"/>
        <w:rPr>
          <w:b/>
          <w:sz w:val="22"/>
          <w:szCs w:val="22"/>
        </w:rPr>
      </w:pPr>
      <w:r w:rsidRPr="00AB1BF1">
        <w:rPr>
          <w:b/>
          <w:sz w:val="22"/>
          <w:szCs w:val="22"/>
        </w:rPr>
        <w:t xml:space="preserve">SCCA Individual Tournament </w:t>
      </w:r>
      <w:r w:rsidR="00C30B2E">
        <w:rPr>
          <w:b/>
          <w:sz w:val="22"/>
          <w:szCs w:val="22"/>
        </w:rPr>
        <w:t>Rules 202</w:t>
      </w:r>
      <w:r w:rsidR="00FC36E2">
        <w:rPr>
          <w:b/>
          <w:sz w:val="22"/>
          <w:szCs w:val="22"/>
        </w:rPr>
        <w:t>2</w:t>
      </w:r>
    </w:p>
    <w:p w14:paraId="4301E601" w14:textId="52819057" w:rsidR="00AB1BF1" w:rsidRPr="00AB1BF1" w:rsidRDefault="00AB1BF1" w:rsidP="00AB1BF1">
      <w:pPr>
        <w:widowControl/>
        <w:numPr>
          <w:ilvl w:val="0"/>
          <w:numId w:val="2"/>
        </w:numPr>
        <w:autoSpaceDE/>
        <w:autoSpaceDN/>
        <w:adjustRightInd/>
      </w:pPr>
      <w:r w:rsidRPr="00002C7B">
        <w:t>Players are expected to observe the usual standards of etiquette and conduct during play</w:t>
      </w:r>
      <w:r>
        <w:rPr>
          <w:color w:val="7030A0"/>
        </w:rPr>
        <w:t>.</w:t>
      </w:r>
      <w:r w:rsidRPr="00AB1BF1">
        <w:t xml:space="preserve"> The Laws of Chess apply as set out in Bye Law 2.2 and the use of mobile phones and electronic devices is governed by Bye Law 2.8. </w:t>
      </w:r>
    </w:p>
    <w:p w14:paraId="3AE189DB" w14:textId="26AEBC84" w:rsidR="00AB1BF1" w:rsidRPr="009A2906" w:rsidRDefault="006D3ECB" w:rsidP="00AB1BF1">
      <w:pPr>
        <w:widowControl/>
        <w:numPr>
          <w:ilvl w:val="0"/>
          <w:numId w:val="2"/>
        </w:numPr>
        <w:autoSpaceDE/>
        <w:autoSpaceDN/>
        <w:adjustRightInd/>
      </w:pPr>
      <w:r w:rsidRPr="009A2906">
        <w:t>The SCCA may reject any entry without giving a reason</w:t>
      </w:r>
      <w:r w:rsidR="00AB1BF1" w:rsidRPr="009A2906">
        <w:t>. </w:t>
      </w:r>
    </w:p>
    <w:p w14:paraId="37C19A0B" w14:textId="77777777" w:rsidR="00AB1BF1" w:rsidRPr="006D3ECB" w:rsidRDefault="00AB1BF1" w:rsidP="00AB1BF1">
      <w:pPr>
        <w:widowControl/>
        <w:numPr>
          <w:ilvl w:val="0"/>
          <w:numId w:val="2"/>
        </w:numPr>
        <w:autoSpaceDE/>
        <w:autoSpaceDN/>
        <w:adjustRightInd/>
      </w:pPr>
      <w:r w:rsidRPr="00AB1BF1">
        <w:t xml:space="preserve">A Venue Controller is appointed for each venue by the Tournament Controller. It is the duty of the Venue Controller to ensure that the venue is available, to oversee games played at the venue and to report the results of the games to the Tournament Controller. </w:t>
      </w:r>
    </w:p>
    <w:p w14:paraId="193F76EF" w14:textId="60D4FBC9" w:rsidR="00AB1BF1" w:rsidRPr="00AB1BF1" w:rsidRDefault="00AB1BF1" w:rsidP="00AB1BF1">
      <w:pPr>
        <w:widowControl/>
        <w:numPr>
          <w:ilvl w:val="0"/>
          <w:numId w:val="2"/>
        </w:numPr>
        <w:autoSpaceDE/>
        <w:autoSpaceDN/>
        <w:adjustRightInd/>
        <w:rPr>
          <w:color w:val="FF0000"/>
        </w:rPr>
      </w:pPr>
      <w:r w:rsidRPr="006D3ECB">
        <w:t xml:space="preserve">Games may be played at any place, or time, before the scheduled date but, if not, must be played as stated, unless </w:t>
      </w:r>
      <w:r w:rsidRPr="00AB1BF1">
        <w:t xml:space="preserve">authorised by the Venue Controller. All games must be completed by the deadline given in rule 11. Players must be proactive in making arrangements to reschedule games that cannot be played on the scheduled dates </w:t>
      </w:r>
      <w:r w:rsidRPr="009A2906">
        <w:t xml:space="preserve">and resume adjourned games on free dates. The Tournament Controller will default either or both players if in his opinion they are not making sufficient effort to agree a suitable date and players should inform the Tournament Controller immediately if they believe </w:t>
      </w:r>
      <w:r w:rsidR="006D3ECB" w:rsidRPr="009A2906">
        <w:t xml:space="preserve">their opponent is repeatedly making </w:t>
      </w:r>
      <w:r w:rsidR="00C5080B">
        <w:t>themselves</w:t>
      </w:r>
      <w:r w:rsidR="006D3ECB" w:rsidRPr="009A2906">
        <w:t xml:space="preserve"> unavailable. </w:t>
      </w:r>
    </w:p>
    <w:p w14:paraId="32C2679F" w14:textId="77777777" w:rsidR="00AB1BF1" w:rsidRPr="00AB1BF1" w:rsidRDefault="00AB1BF1" w:rsidP="00AB1BF1">
      <w:pPr>
        <w:widowControl/>
        <w:numPr>
          <w:ilvl w:val="0"/>
          <w:numId w:val="2"/>
        </w:numPr>
        <w:autoSpaceDE/>
        <w:autoSpaceDN/>
        <w:adjustRightInd/>
      </w:pPr>
      <w:r w:rsidRPr="00AB1BF1">
        <w:t>Clocks must be used for all games. The time limits in all competitions are as follows:</w:t>
      </w:r>
    </w:p>
    <w:p w14:paraId="670E0C76" w14:textId="7D397821" w:rsidR="00AB1BF1" w:rsidRPr="003767A3" w:rsidRDefault="003767A3" w:rsidP="000C5459">
      <w:pPr>
        <w:widowControl/>
        <w:numPr>
          <w:ilvl w:val="0"/>
          <w:numId w:val="2"/>
        </w:numPr>
        <w:autoSpaceDE/>
        <w:autoSpaceDN/>
        <w:adjustRightInd/>
        <w:rPr>
          <w:b/>
          <w:bCs/>
        </w:rPr>
      </w:pPr>
      <w:r w:rsidRPr="00F86B1B">
        <w:t xml:space="preserve">FOR ALL COMPETITIONS EXCEPT THE CHALLENGE CUP </w:t>
      </w:r>
      <w:r w:rsidR="00AB1BF1" w:rsidRPr="00AB1BF1">
        <w:t>35 moves in 75 minutes, then 1 hour for the next 28 moves, followed by 20 minutes for all remaining moves. Unfinished games will be adjourned and completed as in the schedule.  Alternatively, Quickplay finishes may be played by mutual consent: 30 moves in 60 min, remaining moves in 20min. If digital clocks are available, an alternative version of Quickplay using Fischer timing is also allowed by mutual consent: 75mins plus 10 seconds increment per move.</w:t>
      </w:r>
      <w:r>
        <w:t xml:space="preserve"> </w:t>
      </w:r>
      <w:r w:rsidRPr="004A3909">
        <w:t>FOR THE CHALLENGE CUP QUICKPLAY IS MANDATORY</w:t>
      </w:r>
      <w:r w:rsidRPr="00F86B1B">
        <w:rPr>
          <w:b/>
          <w:bCs/>
        </w:rPr>
        <w:t>.</w:t>
      </w:r>
    </w:p>
    <w:p w14:paraId="2100F292" w14:textId="77777777" w:rsidR="00AB1BF1" w:rsidRPr="00AB1BF1" w:rsidRDefault="00AB1BF1" w:rsidP="00AB1BF1">
      <w:pPr>
        <w:widowControl/>
        <w:numPr>
          <w:ilvl w:val="0"/>
          <w:numId w:val="2"/>
        </w:numPr>
        <w:autoSpaceDE/>
        <w:autoSpaceDN/>
        <w:adjustRightInd/>
      </w:pPr>
      <w:r w:rsidRPr="00AB1BF1">
        <w:t>The start time shall be 7.30 pm with a minimum playing time of 2 hours and 40 minutes except where there is a Quickplay finish agreed by mutual consent. The Venue Controller may allow a different start time. Any player who is absent at the starting time will have their clock started by the Venue Controller and, if still absent 30 minutes later, may forfeit the game at the discretion of the Venue Controller.</w:t>
      </w:r>
    </w:p>
    <w:p w14:paraId="3C668D80" w14:textId="77777777" w:rsidR="00AB1BF1" w:rsidRPr="00AB1BF1" w:rsidRDefault="00AB1BF1" w:rsidP="00AB1BF1">
      <w:pPr>
        <w:widowControl/>
        <w:numPr>
          <w:ilvl w:val="0"/>
          <w:numId w:val="2"/>
        </w:numPr>
        <w:autoSpaceDE/>
        <w:autoSpaceDN/>
        <w:adjustRightInd/>
      </w:pPr>
      <w:r w:rsidRPr="00AB1BF1">
        <w:t xml:space="preserve">All results should be notified to the Venue Controller within one week by the winner or by the player with white, if drawn. If the Venue Controller is unavailable, players should contact the Tournament Controller. </w:t>
      </w:r>
    </w:p>
    <w:p w14:paraId="454F45C3" w14:textId="3B07E3DE" w:rsidR="00AB1BF1" w:rsidRPr="00AB1BF1" w:rsidRDefault="00AB1BF1" w:rsidP="00AB1BF1">
      <w:pPr>
        <w:widowControl/>
        <w:numPr>
          <w:ilvl w:val="0"/>
          <w:numId w:val="2"/>
        </w:numPr>
        <w:autoSpaceDE/>
        <w:autoSpaceDN/>
        <w:adjustRightInd/>
      </w:pPr>
      <w:r w:rsidRPr="00AB1BF1">
        <w:t xml:space="preserve">If you wish to make use of the other venues you should note </w:t>
      </w:r>
      <w:r w:rsidRPr="00283581">
        <w:t xml:space="preserve">that </w:t>
      </w:r>
      <w:r w:rsidR="009A2906" w:rsidRPr="00283581">
        <w:t xml:space="preserve">Epsom </w:t>
      </w:r>
      <w:r w:rsidR="00C5080B">
        <w:t xml:space="preserve">and Wimbledon </w:t>
      </w:r>
      <w:r w:rsidR="009A2906" w:rsidRPr="00283581">
        <w:t xml:space="preserve">(Mondays) </w:t>
      </w:r>
      <w:r w:rsidR="009A2906">
        <w:t>may</w:t>
      </w:r>
      <w:r w:rsidRPr="00AB1BF1">
        <w:rPr>
          <w:color w:val="FF0000"/>
        </w:rPr>
        <w:t xml:space="preserve"> </w:t>
      </w:r>
      <w:r w:rsidR="003767A3" w:rsidRPr="00AB1BF1">
        <w:t>not be</w:t>
      </w:r>
      <w:r w:rsidRPr="00AB1BF1">
        <w:t xml:space="preserve"> available on bank holidays.</w:t>
      </w:r>
      <w:r w:rsidR="00D74540">
        <w:rPr>
          <w:color w:val="4472C4" w:themeColor="accent1"/>
        </w:rPr>
        <w:t xml:space="preserve"> </w:t>
      </w:r>
      <w:r w:rsidR="00D74540" w:rsidRPr="00AB1BF1">
        <w:t xml:space="preserve">Surbiton is available on </w:t>
      </w:r>
      <w:r w:rsidR="003767A3">
        <w:t>Tuesdays</w:t>
      </w:r>
      <w:r w:rsidR="00D74540" w:rsidRPr="00AB1BF1">
        <w:t xml:space="preserve"> </w:t>
      </w:r>
      <w:r w:rsidR="00D74540">
        <w:t xml:space="preserve">and </w:t>
      </w:r>
      <w:r w:rsidRPr="00AB1BF1">
        <w:t>South Norwood &amp; Dorking are available on Thursdays</w:t>
      </w:r>
      <w:r w:rsidRPr="00F86B1B">
        <w:t xml:space="preserve">. </w:t>
      </w:r>
      <w:r w:rsidR="003767A3" w:rsidRPr="00F86B1B">
        <w:t>Most (not all) clubs have a summer break</w:t>
      </w:r>
      <w:r w:rsidR="003767A3" w:rsidRPr="003767A3">
        <w:rPr>
          <w:color w:val="0070C0"/>
        </w:rPr>
        <w:t>.</w:t>
      </w:r>
    </w:p>
    <w:p w14:paraId="0D3410A7" w14:textId="77777777" w:rsidR="00AB1BF1" w:rsidRPr="00AB1BF1" w:rsidRDefault="00AB1BF1" w:rsidP="00AB1BF1">
      <w:pPr>
        <w:widowControl/>
        <w:numPr>
          <w:ilvl w:val="0"/>
          <w:numId w:val="2"/>
        </w:numPr>
        <w:autoSpaceDE/>
        <w:autoSpaceDN/>
        <w:adjustRightInd/>
      </w:pPr>
      <w:r w:rsidRPr="00AB1BF1">
        <w:t>If a section is tied then the winner is determined using the following tie-break rules, starting with a):</w:t>
      </w:r>
    </w:p>
    <w:p w14:paraId="216F7CBC" w14:textId="77777777" w:rsidR="00AB1BF1" w:rsidRPr="00AB1BF1" w:rsidRDefault="00AB1BF1" w:rsidP="00AB1BF1">
      <w:pPr>
        <w:widowControl/>
        <w:numPr>
          <w:ilvl w:val="1"/>
          <w:numId w:val="2"/>
        </w:numPr>
        <w:autoSpaceDE/>
        <w:autoSpaceDN/>
        <w:adjustRightInd/>
      </w:pPr>
      <w:r w:rsidRPr="00AB1BF1">
        <w:t>The tied players are ranked based on their record against each other. Any players who do not have the highest or equal highest score in these rankings will be eliminated. If a clear winner has not been established after applying this rule, go to rule b)</w:t>
      </w:r>
    </w:p>
    <w:p w14:paraId="4D10F643" w14:textId="77777777" w:rsidR="00AB1BF1" w:rsidRPr="00AB1BF1" w:rsidRDefault="00AB1BF1" w:rsidP="00AB1BF1">
      <w:pPr>
        <w:widowControl/>
        <w:numPr>
          <w:ilvl w:val="1"/>
          <w:numId w:val="2"/>
        </w:numPr>
        <w:autoSpaceDE/>
        <w:autoSpaceDN/>
        <w:adjustRightInd/>
      </w:pPr>
      <w:r w:rsidRPr="00AB1BF1">
        <w:t>The tied players are ranked based on the number of games played with the black pieces in the section. Any players who do not have the highest or equal highest score in these rankings will be eliminated. If a clear winner has not been established after applying this rule, go to rule c)</w:t>
      </w:r>
    </w:p>
    <w:p w14:paraId="1EC44A80" w14:textId="77777777" w:rsidR="00AB1BF1" w:rsidRPr="00AB1BF1" w:rsidRDefault="00AB1BF1" w:rsidP="00AB1BF1">
      <w:pPr>
        <w:widowControl/>
        <w:numPr>
          <w:ilvl w:val="1"/>
          <w:numId w:val="2"/>
        </w:numPr>
        <w:autoSpaceDE/>
        <w:autoSpaceDN/>
        <w:adjustRightInd/>
      </w:pPr>
      <w:r w:rsidRPr="00AB1BF1">
        <w:t>The tied players are ranked based on their number of wins in the section. Any players who do not have the highest or equal highest score in these rankings will be eliminated. If a clear winner has not been established after applying this rule, go to rule d)</w:t>
      </w:r>
    </w:p>
    <w:p w14:paraId="6B6AC206" w14:textId="5DAFDF1F" w:rsidR="00AB1BF1" w:rsidRPr="00AB1BF1" w:rsidRDefault="00AB1BF1" w:rsidP="00AB1BF1">
      <w:pPr>
        <w:widowControl/>
        <w:numPr>
          <w:ilvl w:val="1"/>
          <w:numId w:val="2"/>
        </w:numPr>
        <w:autoSpaceDE/>
        <w:autoSpaceDN/>
        <w:adjustRightInd/>
      </w:pPr>
      <w:r w:rsidRPr="00AB1BF1">
        <w:t xml:space="preserve">The remaining tied players will play additional games against each other </w:t>
      </w:r>
      <w:r w:rsidR="003767A3" w:rsidRPr="00AB1BF1">
        <w:t>to</w:t>
      </w:r>
      <w:r w:rsidRPr="00AB1BF1">
        <w:t xml:space="preserve"> establish a winner. The format of this will be decided by the Tournament Controller at the time, as appropriate. </w:t>
      </w:r>
    </w:p>
    <w:p w14:paraId="79A262DA" w14:textId="36E034B0" w:rsidR="00AB1BF1" w:rsidRPr="00AB1BF1" w:rsidRDefault="00AB1BF1" w:rsidP="00AB1BF1">
      <w:pPr>
        <w:widowControl/>
        <w:numPr>
          <w:ilvl w:val="0"/>
          <w:numId w:val="2"/>
        </w:numPr>
        <w:autoSpaceDE/>
        <w:autoSpaceDN/>
        <w:adjustRightInd/>
      </w:pPr>
      <w:r w:rsidRPr="00AB1BF1">
        <w:t xml:space="preserve">Section </w:t>
      </w:r>
      <w:r w:rsidRPr="009A2906">
        <w:t>winners must play off against other section winners</w:t>
      </w:r>
      <w:r w:rsidR="003B645C" w:rsidRPr="009A2906">
        <w:t xml:space="preserve"> for prizes</w:t>
      </w:r>
      <w:r w:rsidRPr="009A2906">
        <w:t xml:space="preserve">. All initial sections must be completed by </w:t>
      </w:r>
      <w:r w:rsidR="003B645C" w:rsidRPr="009A2906">
        <w:t xml:space="preserve">the </w:t>
      </w:r>
      <w:r w:rsidR="002939DF" w:rsidRPr="009A2906">
        <w:t>end of July</w:t>
      </w:r>
      <w:r w:rsidRPr="009A2906">
        <w:t xml:space="preserve"> with those matches potentially deciding the outcome of the group prioritised at the discretion of the Tournament Controller who will mandate Quickplay if he thinks this is required to maintain the play-off schedule.  Play-offs between section winners must be completed by the end of September.</w:t>
      </w:r>
    </w:p>
    <w:p w14:paraId="65B73D01" w14:textId="77777777" w:rsidR="00AB1BF1" w:rsidRPr="00AB1BF1" w:rsidRDefault="00AB1BF1" w:rsidP="00AB1BF1">
      <w:pPr>
        <w:widowControl/>
        <w:numPr>
          <w:ilvl w:val="0"/>
          <w:numId w:val="2"/>
        </w:numPr>
        <w:autoSpaceDE/>
        <w:autoSpaceDN/>
        <w:adjustRightInd/>
      </w:pPr>
      <w:r w:rsidRPr="00AB1BF1">
        <w:t>The winner of each tournament will hold the cup for one year and, except for the winner of the Challenge Cup, will have the right (though not an obligation) to enter the next higher tournament the next year.</w:t>
      </w:r>
    </w:p>
    <w:p w14:paraId="41AC3A49" w14:textId="77777777" w:rsidR="00AB1BF1" w:rsidRPr="00AB1BF1" w:rsidRDefault="00AB1BF1" w:rsidP="00AB1BF1">
      <w:pPr>
        <w:widowControl/>
        <w:numPr>
          <w:ilvl w:val="0"/>
          <w:numId w:val="2"/>
        </w:numPr>
        <w:autoSpaceDE/>
        <w:autoSpaceDN/>
        <w:adjustRightInd/>
      </w:pPr>
      <w:r w:rsidRPr="00AB1BF1">
        <w:t>In the event of a player withdrawing or being disqualified from a group, the following rules apply:</w:t>
      </w:r>
    </w:p>
    <w:p w14:paraId="0744E414" w14:textId="77777777" w:rsidR="00AB1BF1" w:rsidRPr="00AB1BF1" w:rsidRDefault="00AB1BF1" w:rsidP="00AB1BF1">
      <w:pPr>
        <w:widowControl/>
        <w:numPr>
          <w:ilvl w:val="1"/>
          <w:numId w:val="2"/>
        </w:numPr>
        <w:autoSpaceDE/>
        <w:autoSpaceDN/>
        <w:adjustRightInd/>
      </w:pPr>
      <w:r w:rsidRPr="00AB1BF1">
        <w:t>If the player has played more than half of their games, they will remain in the standings and forfeit their remaining games by default</w:t>
      </w:r>
    </w:p>
    <w:p w14:paraId="78EE99C5" w14:textId="77777777" w:rsidR="00AB1BF1" w:rsidRPr="00AB1BF1" w:rsidRDefault="00AB1BF1" w:rsidP="00AB1BF1">
      <w:pPr>
        <w:widowControl/>
        <w:numPr>
          <w:ilvl w:val="1"/>
          <w:numId w:val="2"/>
        </w:numPr>
        <w:autoSpaceDE/>
        <w:autoSpaceDN/>
        <w:adjustRightInd/>
      </w:pPr>
      <w:r w:rsidRPr="00AB1BF1">
        <w:t>If the player has played half of their games or fewer, they will be removed from the standings and the results of any games played will not count for the purposes of the Tournament</w:t>
      </w:r>
    </w:p>
    <w:p w14:paraId="748E17D8" w14:textId="55D8B93F" w:rsidR="00AB1BF1" w:rsidRPr="00AB1BF1" w:rsidRDefault="00AB1BF1" w:rsidP="00AB1BF1">
      <w:pPr>
        <w:widowControl/>
        <w:numPr>
          <w:ilvl w:val="1"/>
          <w:numId w:val="2"/>
        </w:numPr>
        <w:autoSpaceDE/>
        <w:autoSpaceDN/>
        <w:adjustRightInd/>
      </w:pPr>
      <w:r w:rsidRPr="00AB1BF1">
        <w:t xml:space="preserve">All games played will be graded, even if one or </w:t>
      </w:r>
      <w:r w:rsidR="003767A3" w:rsidRPr="00AB1BF1">
        <w:t>both involved</w:t>
      </w:r>
      <w:r w:rsidRPr="00AB1BF1">
        <w:t xml:space="preserve"> players have been removed from the standings</w:t>
      </w:r>
    </w:p>
    <w:p w14:paraId="012BD962" w14:textId="0A35AE49" w:rsidR="00E52810" w:rsidRPr="00AB1BF1" w:rsidRDefault="00AB1BF1" w:rsidP="00AB1BF1">
      <w:pPr>
        <w:widowControl/>
        <w:numPr>
          <w:ilvl w:val="0"/>
          <w:numId w:val="2"/>
        </w:numPr>
        <w:autoSpaceDE/>
        <w:autoSpaceDN/>
        <w:adjustRightInd/>
      </w:pPr>
      <w:r w:rsidRPr="00AB1BF1">
        <w:t>As per Bye Law 2.1.1, all chess-related matters and disputes arising in any of the Company’s competitions shall be dealt with by the Tournament Controller.</w:t>
      </w:r>
    </w:p>
    <w:sectPr w:rsidR="00E52810" w:rsidRPr="00AB1BF1" w:rsidSect="000C07BF">
      <w:footerReference w:type="default" r:id="rId8"/>
      <w:type w:val="continuous"/>
      <w:pgSz w:w="11909" w:h="16834"/>
      <w:pgMar w:top="567" w:right="958" w:bottom="567" w:left="953"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3FC5" w14:textId="77777777" w:rsidR="003D4BF7" w:rsidRDefault="003D4BF7">
      <w:r>
        <w:separator/>
      </w:r>
    </w:p>
  </w:endnote>
  <w:endnote w:type="continuationSeparator" w:id="0">
    <w:p w14:paraId="5AEAC80C" w14:textId="77777777" w:rsidR="003D4BF7" w:rsidRDefault="003D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2FC3" w14:textId="77777777" w:rsidR="00F7656F" w:rsidRDefault="00F7656F">
    <w:pPr>
      <w:jc w:val="center"/>
      <w:rPr>
        <w:sz w:val="16"/>
        <w:szCs w:val="16"/>
      </w:rPr>
    </w:pPr>
    <w:r>
      <w:rPr>
        <w:sz w:val="16"/>
        <w:szCs w:val="16"/>
      </w:rPr>
      <w:t>Surrey County Chess Association is a company limited by guarantee not having a share capital</w:t>
    </w:r>
    <w:r>
      <w:rPr>
        <w:sz w:val="16"/>
        <w:szCs w:val="16"/>
      </w:rPr>
      <w:tab/>
    </w:r>
  </w:p>
  <w:p w14:paraId="6A761C03" w14:textId="77777777" w:rsidR="00F7656F" w:rsidRDefault="00F7656F">
    <w:pPr>
      <w:jc w:val="center"/>
      <w:rPr>
        <w:sz w:val="16"/>
        <w:szCs w:val="16"/>
      </w:rPr>
    </w:pPr>
    <w:r>
      <w:rPr>
        <w:sz w:val="16"/>
        <w:szCs w:val="16"/>
      </w:rPr>
      <w:t>Company registration number 5602632</w:t>
    </w:r>
  </w:p>
  <w:p w14:paraId="501D8691" w14:textId="77777777" w:rsidR="00F7656F" w:rsidRDefault="00F7656F">
    <w:pPr>
      <w:jc w:val="center"/>
      <w:rPr>
        <w:rFonts w:ascii="Times New Roman" w:hAnsi="Times New Roman" w:cs="Times New Roman"/>
        <w:sz w:val="24"/>
        <w:szCs w:val="24"/>
      </w:rPr>
    </w:pPr>
    <w:r>
      <w:rPr>
        <w:sz w:val="16"/>
        <w:szCs w:val="16"/>
        <w:lang w:eastAsia="en-US"/>
      </w:rPr>
      <w:t>Registered office 38 Glebe Road, Ashtead, Surrey KT21 2NT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D2D3" w14:textId="77777777" w:rsidR="003D4BF7" w:rsidRDefault="003D4BF7">
      <w:r>
        <w:separator/>
      </w:r>
    </w:p>
  </w:footnote>
  <w:footnote w:type="continuationSeparator" w:id="0">
    <w:p w14:paraId="4D142245" w14:textId="77777777" w:rsidR="003D4BF7" w:rsidRDefault="003D4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93A66"/>
    <w:multiLevelType w:val="hybridMultilevel"/>
    <w:tmpl w:val="26BA138C"/>
    <w:lvl w:ilvl="0" w:tplc="458A279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321E1"/>
    <w:multiLevelType w:val="hybridMultilevel"/>
    <w:tmpl w:val="EBBC1C3A"/>
    <w:lvl w:ilvl="0" w:tplc="55CCDE5A">
      <w:start w:val="1"/>
      <w:numFmt w:val="decimal"/>
      <w:lvlText w:val="%1."/>
      <w:lvlJc w:val="left"/>
      <w:pPr>
        <w:ind w:left="786" w:hanging="360"/>
      </w:pPr>
      <w:rPr>
        <w:color w:val="auto"/>
      </w:rPr>
    </w:lvl>
    <w:lvl w:ilvl="1" w:tplc="0FBA9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37"/>
    <w:rsid w:val="00002C7B"/>
    <w:rsid w:val="000058F1"/>
    <w:rsid w:val="00012FF8"/>
    <w:rsid w:val="00015261"/>
    <w:rsid w:val="00015277"/>
    <w:rsid w:val="00025BE0"/>
    <w:rsid w:val="00050237"/>
    <w:rsid w:val="00053C5D"/>
    <w:rsid w:val="00056A08"/>
    <w:rsid w:val="00063056"/>
    <w:rsid w:val="000666C5"/>
    <w:rsid w:val="000960D3"/>
    <w:rsid w:val="000A0625"/>
    <w:rsid w:val="000A0B19"/>
    <w:rsid w:val="000B501E"/>
    <w:rsid w:val="000C07BF"/>
    <w:rsid w:val="000C49B2"/>
    <w:rsid w:val="000C5459"/>
    <w:rsid w:val="000D50E9"/>
    <w:rsid w:val="0011224F"/>
    <w:rsid w:val="00135362"/>
    <w:rsid w:val="00140D35"/>
    <w:rsid w:val="00146D27"/>
    <w:rsid w:val="00156652"/>
    <w:rsid w:val="00156AB0"/>
    <w:rsid w:val="001769F3"/>
    <w:rsid w:val="001944A5"/>
    <w:rsid w:val="001962E5"/>
    <w:rsid w:val="001A71ED"/>
    <w:rsid w:val="001B3701"/>
    <w:rsid w:val="001B4391"/>
    <w:rsid w:val="001C0BDB"/>
    <w:rsid w:val="00204938"/>
    <w:rsid w:val="00214ECA"/>
    <w:rsid w:val="00223EFC"/>
    <w:rsid w:val="00244129"/>
    <w:rsid w:val="002455CF"/>
    <w:rsid w:val="002614E4"/>
    <w:rsid w:val="00262ECF"/>
    <w:rsid w:val="0026474F"/>
    <w:rsid w:val="002730C4"/>
    <w:rsid w:val="00277CA7"/>
    <w:rsid w:val="00282AAE"/>
    <w:rsid w:val="00283581"/>
    <w:rsid w:val="00286EC1"/>
    <w:rsid w:val="002939DF"/>
    <w:rsid w:val="002A1D9F"/>
    <w:rsid w:val="002B495B"/>
    <w:rsid w:val="002C7F5E"/>
    <w:rsid w:val="002D1C76"/>
    <w:rsid w:val="0033789F"/>
    <w:rsid w:val="0034005F"/>
    <w:rsid w:val="003767A3"/>
    <w:rsid w:val="00391A17"/>
    <w:rsid w:val="003A31C3"/>
    <w:rsid w:val="003B3DE4"/>
    <w:rsid w:val="003B645C"/>
    <w:rsid w:val="003C2157"/>
    <w:rsid w:val="003C4AFE"/>
    <w:rsid w:val="003D4BF7"/>
    <w:rsid w:val="003D7443"/>
    <w:rsid w:val="003F5652"/>
    <w:rsid w:val="003F5885"/>
    <w:rsid w:val="003F619E"/>
    <w:rsid w:val="00430774"/>
    <w:rsid w:val="00432C1A"/>
    <w:rsid w:val="004458E7"/>
    <w:rsid w:val="0045723D"/>
    <w:rsid w:val="00472128"/>
    <w:rsid w:val="0048173D"/>
    <w:rsid w:val="004A3909"/>
    <w:rsid w:val="004C0ABD"/>
    <w:rsid w:val="005043CF"/>
    <w:rsid w:val="00521F8E"/>
    <w:rsid w:val="00547BCF"/>
    <w:rsid w:val="00595785"/>
    <w:rsid w:val="005A1488"/>
    <w:rsid w:val="005A1FD0"/>
    <w:rsid w:val="005A2F37"/>
    <w:rsid w:val="005C0EBC"/>
    <w:rsid w:val="005D1799"/>
    <w:rsid w:val="005E4A0A"/>
    <w:rsid w:val="005F1649"/>
    <w:rsid w:val="00614A82"/>
    <w:rsid w:val="006351CF"/>
    <w:rsid w:val="0067164B"/>
    <w:rsid w:val="00692710"/>
    <w:rsid w:val="006A3D07"/>
    <w:rsid w:val="006C5D15"/>
    <w:rsid w:val="006C6210"/>
    <w:rsid w:val="006D3ECB"/>
    <w:rsid w:val="006E5459"/>
    <w:rsid w:val="006F7A98"/>
    <w:rsid w:val="006F7F8A"/>
    <w:rsid w:val="007159A9"/>
    <w:rsid w:val="0072336F"/>
    <w:rsid w:val="00741465"/>
    <w:rsid w:val="00762010"/>
    <w:rsid w:val="00763938"/>
    <w:rsid w:val="00766342"/>
    <w:rsid w:val="00770622"/>
    <w:rsid w:val="00786EA0"/>
    <w:rsid w:val="0079040D"/>
    <w:rsid w:val="007A2CC1"/>
    <w:rsid w:val="007A65AF"/>
    <w:rsid w:val="007A78BB"/>
    <w:rsid w:val="007D59C2"/>
    <w:rsid w:val="00801E1E"/>
    <w:rsid w:val="00803C82"/>
    <w:rsid w:val="00827C98"/>
    <w:rsid w:val="0085473C"/>
    <w:rsid w:val="00867361"/>
    <w:rsid w:val="00890676"/>
    <w:rsid w:val="008D3B17"/>
    <w:rsid w:val="009105AC"/>
    <w:rsid w:val="0091075F"/>
    <w:rsid w:val="00917B79"/>
    <w:rsid w:val="00917FB7"/>
    <w:rsid w:val="00944854"/>
    <w:rsid w:val="009564D3"/>
    <w:rsid w:val="009633D8"/>
    <w:rsid w:val="00963E43"/>
    <w:rsid w:val="009832FD"/>
    <w:rsid w:val="009941A5"/>
    <w:rsid w:val="00994B56"/>
    <w:rsid w:val="00996180"/>
    <w:rsid w:val="009A2906"/>
    <w:rsid w:val="009D31A4"/>
    <w:rsid w:val="009E0D0B"/>
    <w:rsid w:val="009F7EB6"/>
    <w:rsid w:val="00A00FA7"/>
    <w:rsid w:val="00A05319"/>
    <w:rsid w:val="00A50B4F"/>
    <w:rsid w:val="00A559E3"/>
    <w:rsid w:val="00A80CFF"/>
    <w:rsid w:val="00A85302"/>
    <w:rsid w:val="00A94C70"/>
    <w:rsid w:val="00AA397D"/>
    <w:rsid w:val="00AB1BF1"/>
    <w:rsid w:val="00AB48E1"/>
    <w:rsid w:val="00AC2DE8"/>
    <w:rsid w:val="00B0093E"/>
    <w:rsid w:val="00B04C33"/>
    <w:rsid w:val="00B141CB"/>
    <w:rsid w:val="00B258C7"/>
    <w:rsid w:val="00B31238"/>
    <w:rsid w:val="00B34904"/>
    <w:rsid w:val="00B41F7A"/>
    <w:rsid w:val="00B46318"/>
    <w:rsid w:val="00B514A7"/>
    <w:rsid w:val="00B53AF7"/>
    <w:rsid w:val="00B801FD"/>
    <w:rsid w:val="00B9386F"/>
    <w:rsid w:val="00BB379D"/>
    <w:rsid w:val="00BC1FF8"/>
    <w:rsid w:val="00BD3C0C"/>
    <w:rsid w:val="00C04F99"/>
    <w:rsid w:val="00C05279"/>
    <w:rsid w:val="00C1510B"/>
    <w:rsid w:val="00C30B2E"/>
    <w:rsid w:val="00C31613"/>
    <w:rsid w:val="00C33ED3"/>
    <w:rsid w:val="00C35DF5"/>
    <w:rsid w:val="00C452F1"/>
    <w:rsid w:val="00C5080B"/>
    <w:rsid w:val="00C678D1"/>
    <w:rsid w:val="00C83C0A"/>
    <w:rsid w:val="00CA23A6"/>
    <w:rsid w:val="00CB42CD"/>
    <w:rsid w:val="00CE6E69"/>
    <w:rsid w:val="00D16EA7"/>
    <w:rsid w:val="00D22995"/>
    <w:rsid w:val="00D344E8"/>
    <w:rsid w:val="00D44373"/>
    <w:rsid w:val="00D44B26"/>
    <w:rsid w:val="00D73E94"/>
    <w:rsid w:val="00D74540"/>
    <w:rsid w:val="00D77AA0"/>
    <w:rsid w:val="00D80980"/>
    <w:rsid w:val="00D8143D"/>
    <w:rsid w:val="00D961EB"/>
    <w:rsid w:val="00DB5FB6"/>
    <w:rsid w:val="00DD64C2"/>
    <w:rsid w:val="00DE6FAC"/>
    <w:rsid w:val="00E153DB"/>
    <w:rsid w:val="00E304DF"/>
    <w:rsid w:val="00E35B54"/>
    <w:rsid w:val="00E44332"/>
    <w:rsid w:val="00E52810"/>
    <w:rsid w:val="00F10A05"/>
    <w:rsid w:val="00F20234"/>
    <w:rsid w:val="00F309DE"/>
    <w:rsid w:val="00F62322"/>
    <w:rsid w:val="00F634C2"/>
    <w:rsid w:val="00F70421"/>
    <w:rsid w:val="00F70FAE"/>
    <w:rsid w:val="00F7656F"/>
    <w:rsid w:val="00F77038"/>
    <w:rsid w:val="00F81EAE"/>
    <w:rsid w:val="00F86B1B"/>
    <w:rsid w:val="00F86E15"/>
    <w:rsid w:val="00FA5A4A"/>
    <w:rsid w:val="00FC36E2"/>
    <w:rsid w:val="00FE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24E828"/>
  <w15:docId w15:val="{CB622703-71C7-407E-B91A-F7DEE924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61"/>
    <w:pPr>
      <w:widowControl w:val="0"/>
      <w:autoSpaceDE w:val="0"/>
      <w:autoSpaceDN w:val="0"/>
      <w:adjustRightInd w:val="0"/>
    </w:pPr>
    <w:rPr>
      <w:rFonts w:ascii="Arial" w:hAnsi="Arial" w:cs="Arial"/>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67361"/>
    <w:pPr>
      <w:tabs>
        <w:tab w:val="center" w:pos="4320"/>
        <w:tab w:val="right" w:pos="8640"/>
      </w:tabs>
    </w:pPr>
  </w:style>
  <w:style w:type="character" w:customStyle="1" w:styleId="HeaderChar">
    <w:name w:val="Header Char"/>
    <w:link w:val="Header"/>
    <w:uiPriority w:val="99"/>
    <w:semiHidden/>
    <w:rsid w:val="00C4784D"/>
    <w:rPr>
      <w:rFonts w:ascii="Arial" w:hAnsi="Arial" w:cs="Arial"/>
      <w:lang w:bidi="he-IL"/>
    </w:rPr>
  </w:style>
  <w:style w:type="character" w:styleId="Hyperlink">
    <w:name w:val="Hyperlink"/>
    <w:uiPriority w:val="99"/>
    <w:semiHidden/>
    <w:rsid w:val="00867361"/>
    <w:rPr>
      <w:color w:val="0000FF"/>
      <w:u w:val="single"/>
    </w:rPr>
  </w:style>
  <w:style w:type="paragraph" w:styleId="Footer">
    <w:name w:val="footer"/>
    <w:basedOn w:val="Normal"/>
    <w:link w:val="FooterChar"/>
    <w:uiPriority w:val="99"/>
    <w:semiHidden/>
    <w:rsid w:val="00867361"/>
    <w:pPr>
      <w:tabs>
        <w:tab w:val="center" w:pos="4320"/>
        <w:tab w:val="right" w:pos="8640"/>
      </w:tabs>
    </w:pPr>
  </w:style>
  <w:style w:type="character" w:customStyle="1" w:styleId="FooterChar">
    <w:name w:val="Footer Char"/>
    <w:link w:val="Footer"/>
    <w:uiPriority w:val="99"/>
    <w:semiHidden/>
    <w:rsid w:val="00C4784D"/>
    <w:rPr>
      <w:rFonts w:ascii="Arial" w:hAnsi="Arial" w:cs="Arial"/>
      <w:lang w:bidi="he-IL"/>
    </w:rPr>
  </w:style>
  <w:style w:type="character" w:customStyle="1" w:styleId="DanRosen">
    <w:name w:val="Dan Rosen"/>
    <w:semiHidden/>
    <w:rsid w:val="00867361"/>
    <w:rPr>
      <w:rFonts w:ascii="Arial" w:hAnsi="Arial"/>
      <w:color w:val="000080"/>
      <w:sz w:val="20"/>
    </w:rPr>
  </w:style>
  <w:style w:type="paragraph" w:styleId="ListParagraph">
    <w:name w:val="List Paragraph"/>
    <w:basedOn w:val="Normal"/>
    <w:uiPriority w:val="34"/>
    <w:qFormat/>
    <w:rsid w:val="00A05319"/>
    <w:pPr>
      <w:ind w:left="720"/>
      <w:contextualSpacing/>
    </w:pPr>
  </w:style>
  <w:style w:type="character" w:customStyle="1" w:styleId="lrzxr">
    <w:name w:val="lrzxr"/>
    <w:basedOn w:val="DefaultParagraphFont"/>
    <w:rsid w:val="00F7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2765">
      <w:bodyDiv w:val="1"/>
      <w:marLeft w:val="0"/>
      <w:marRight w:val="0"/>
      <w:marTop w:val="0"/>
      <w:marBottom w:val="0"/>
      <w:divBdr>
        <w:top w:val="none" w:sz="0" w:space="0" w:color="auto"/>
        <w:left w:val="none" w:sz="0" w:space="0" w:color="auto"/>
        <w:bottom w:val="none" w:sz="0" w:space="0" w:color="auto"/>
        <w:right w:val="none" w:sz="0" w:space="0" w:color="auto"/>
      </w:divBdr>
    </w:div>
    <w:div w:id="604651834">
      <w:bodyDiv w:val="1"/>
      <w:marLeft w:val="0"/>
      <w:marRight w:val="0"/>
      <w:marTop w:val="0"/>
      <w:marBottom w:val="0"/>
      <w:divBdr>
        <w:top w:val="none" w:sz="0" w:space="0" w:color="auto"/>
        <w:left w:val="none" w:sz="0" w:space="0" w:color="auto"/>
        <w:bottom w:val="none" w:sz="0" w:space="0" w:color="auto"/>
        <w:right w:val="none" w:sz="0" w:space="0" w:color="auto"/>
      </w:divBdr>
      <w:divsChild>
        <w:div w:id="2143304986">
          <w:marLeft w:val="0"/>
          <w:marRight w:val="0"/>
          <w:marTop w:val="0"/>
          <w:marBottom w:val="0"/>
          <w:divBdr>
            <w:top w:val="none" w:sz="0" w:space="0" w:color="auto"/>
            <w:left w:val="none" w:sz="0" w:space="0" w:color="auto"/>
            <w:bottom w:val="none" w:sz="0" w:space="0" w:color="auto"/>
            <w:right w:val="none" w:sz="0" w:space="0" w:color="auto"/>
          </w:divBdr>
          <w:divsChild>
            <w:div w:id="931429505">
              <w:marLeft w:val="0"/>
              <w:marRight w:val="0"/>
              <w:marTop w:val="0"/>
              <w:marBottom w:val="0"/>
              <w:divBdr>
                <w:top w:val="none" w:sz="0" w:space="0" w:color="auto"/>
                <w:left w:val="none" w:sz="0" w:space="0" w:color="auto"/>
                <w:bottom w:val="none" w:sz="0" w:space="0" w:color="auto"/>
                <w:right w:val="none" w:sz="0" w:space="0" w:color="auto"/>
              </w:divBdr>
              <w:divsChild>
                <w:div w:id="1247223938">
                  <w:marLeft w:val="0"/>
                  <w:marRight w:val="0"/>
                  <w:marTop w:val="0"/>
                  <w:marBottom w:val="0"/>
                  <w:divBdr>
                    <w:top w:val="none" w:sz="0" w:space="0" w:color="auto"/>
                    <w:left w:val="none" w:sz="0" w:space="0" w:color="auto"/>
                    <w:bottom w:val="none" w:sz="0" w:space="0" w:color="auto"/>
                    <w:right w:val="none" w:sz="0" w:space="0" w:color="auto"/>
                  </w:divBdr>
                  <w:divsChild>
                    <w:div w:id="309864543">
                      <w:marLeft w:val="0"/>
                      <w:marRight w:val="0"/>
                      <w:marTop w:val="0"/>
                      <w:marBottom w:val="0"/>
                      <w:divBdr>
                        <w:top w:val="none" w:sz="0" w:space="0" w:color="auto"/>
                        <w:left w:val="none" w:sz="0" w:space="0" w:color="auto"/>
                        <w:bottom w:val="none" w:sz="0" w:space="0" w:color="auto"/>
                        <w:right w:val="none" w:sz="0" w:space="0" w:color="auto"/>
                      </w:divBdr>
                      <w:divsChild>
                        <w:div w:id="1251087555">
                          <w:marLeft w:val="0"/>
                          <w:marRight w:val="0"/>
                          <w:marTop w:val="0"/>
                          <w:marBottom w:val="0"/>
                          <w:divBdr>
                            <w:top w:val="none" w:sz="0" w:space="0" w:color="auto"/>
                            <w:left w:val="none" w:sz="0" w:space="0" w:color="auto"/>
                            <w:bottom w:val="none" w:sz="0" w:space="0" w:color="auto"/>
                            <w:right w:val="none" w:sz="0" w:space="0" w:color="auto"/>
                          </w:divBdr>
                          <w:divsChild>
                            <w:div w:id="1839079945">
                              <w:marLeft w:val="0"/>
                              <w:marRight w:val="0"/>
                              <w:marTop w:val="0"/>
                              <w:marBottom w:val="0"/>
                              <w:divBdr>
                                <w:top w:val="none" w:sz="0" w:space="0" w:color="auto"/>
                                <w:left w:val="none" w:sz="0" w:space="0" w:color="auto"/>
                                <w:bottom w:val="none" w:sz="0" w:space="0" w:color="auto"/>
                                <w:right w:val="none" w:sz="0" w:space="0" w:color="auto"/>
                              </w:divBdr>
                              <w:divsChild>
                                <w:div w:id="1595043754">
                                  <w:marLeft w:val="0"/>
                                  <w:marRight w:val="0"/>
                                  <w:marTop w:val="0"/>
                                  <w:marBottom w:val="0"/>
                                  <w:divBdr>
                                    <w:top w:val="none" w:sz="0" w:space="0" w:color="auto"/>
                                    <w:left w:val="none" w:sz="0" w:space="0" w:color="auto"/>
                                    <w:bottom w:val="none" w:sz="0" w:space="0" w:color="auto"/>
                                    <w:right w:val="none" w:sz="0" w:space="0" w:color="auto"/>
                                  </w:divBdr>
                                  <w:divsChild>
                                    <w:div w:id="1937131911">
                                      <w:marLeft w:val="0"/>
                                      <w:marRight w:val="0"/>
                                      <w:marTop w:val="0"/>
                                      <w:marBottom w:val="0"/>
                                      <w:divBdr>
                                        <w:top w:val="none" w:sz="0" w:space="0" w:color="auto"/>
                                        <w:left w:val="none" w:sz="0" w:space="0" w:color="auto"/>
                                        <w:bottom w:val="none" w:sz="0" w:space="0" w:color="auto"/>
                                        <w:right w:val="none" w:sz="0" w:space="0" w:color="auto"/>
                                      </w:divBdr>
                                      <w:divsChild>
                                        <w:div w:id="1399476906">
                                          <w:marLeft w:val="0"/>
                                          <w:marRight w:val="0"/>
                                          <w:marTop w:val="0"/>
                                          <w:marBottom w:val="0"/>
                                          <w:divBdr>
                                            <w:top w:val="none" w:sz="0" w:space="0" w:color="auto"/>
                                            <w:left w:val="none" w:sz="0" w:space="0" w:color="auto"/>
                                            <w:bottom w:val="none" w:sz="0" w:space="0" w:color="auto"/>
                                            <w:right w:val="none" w:sz="0" w:space="0" w:color="auto"/>
                                          </w:divBdr>
                                          <w:divsChild>
                                            <w:div w:id="1314259547">
                                              <w:marLeft w:val="0"/>
                                              <w:marRight w:val="0"/>
                                              <w:marTop w:val="0"/>
                                              <w:marBottom w:val="0"/>
                                              <w:divBdr>
                                                <w:top w:val="none" w:sz="0" w:space="0" w:color="auto"/>
                                                <w:left w:val="none" w:sz="0" w:space="0" w:color="auto"/>
                                                <w:bottom w:val="none" w:sz="0" w:space="0" w:color="auto"/>
                                                <w:right w:val="none" w:sz="0" w:space="0" w:color="auto"/>
                                              </w:divBdr>
                                              <w:divsChild>
                                                <w:div w:id="1857423923">
                                                  <w:marLeft w:val="0"/>
                                                  <w:marRight w:val="0"/>
                                                  <w:marTop w:val="0"/>
                                                  <w:marBottom w:val="0"/>
                                                  <w:divBdr>
                                                    <w:top w:val="none" w:sz="0" w:space="0" w:color="auto"/>
                                                    <w:left w:val="none" w:sz="0" w:space="0" w:color="auto"/>
                                                    <w:bottom w:val="none" w:sz="0" w:space="0" w:color="auto"/>
                                                    <w:right w:val="none" w:sz="0" w:space="0" w:color="auto"/>
                                                  </w:divBdr>
                                                  <w:divsChild>
                                                    <w:div w:id="1900171623">
                                                      <w:marLeft w:val="0"/>
                                                      <w:marRight w:val="0"/>
                                                      <w:marTop w:val="0"/>
                                                      <w:marBottom w:val="0"/>
                                                      <w:divBdr>
                                                        <w:top w:val="none" w:sz="0" w:space="0" w:color="auto"/>
                                                        <w:left w:val="none" w:sz="0" w:space="0" w:color="auto"/>
                                                        <w:bottom w:val="none" w:sz="0" w:space="0" w:color="auto"/>
                                                        <w:right w:val="none" w:sz="0" w:space="0" w:color="auto"/>
                                                      </w:divBdr>
                                                      <w:divsChild>
                                                        <w:div w:id="1359773147">
                                                          <w:marLeft w:val="0"/>
                                                          <w:marRight w:val="0"/>
                                                          <w:marTop w:val="0"/>
                                                          <w:marBottom w:val="0"/>
                                                          <w:divBdr>
                                                            <w:top w:val="none" w:sz="0" w:space="0" w:color="auto"/>
                                                            <w:left w:val="none" w:sz="0" w:space="0" w:color="auto"/>
                                                            <w:bottom w:val="none" w:sz="0" w:space="0" w:color="auto"/>
                                                            <w:right w:val="none" w:sz="0" w:space="0" w:color="auto"/>
                                                          </w:divBdr>
                                                          <w:divsChild>
                                                            <w:div w:id="1489860892">
                                                              <w:marLeft w:val="0"/>
                                                              <w:marRight w:val="0"/>
                                                              <w:marTop w:val="0"/>
                                                              <w:marBottom w:val="0"/>
                                                              <w:divBdr>
                                                                <w:top w:val="none" w:sz="0" w:space="0" w:color="auto"/>
                                                                <w:left w:val="none" w:sz="0" w:space="0" w:color="auto"/>
                                                                <w:bottom w:val="none" w:sz="0" w:space="0" w:color="auto"/>
                                                                <w:right w:val="none" w:sz="0" w:space="0" w:color="auto"/>
                                                              </w:divBdr>
                                                              <w:divsChild>
                                                                <w:div w:id="660238393">
                                                                  <w:marLeft w:val="0"/>
                                                                  <w:marRight w:val="0"/>
                                                                  <w:marTop w:val="0"/>
                                                                  <w:marBottom w:val="0"/>
                                                                  <w:divBdr>
                                                                    <w:top w:val="none" w:sz="0" w:space="0" w:color="auto"/>
                                                                    <w:left w:val="none" w:sz="0" w:space="0" w:color="auto"/>
                                                                    <w:bottom w:val="none" w:sz="0" w:space="0" w:color="auto"/>
                                                                    <w:right w:val="none" w:sz="0" w:space="0" w:color="auto"/>
                                                                  </w:divBdr>
                                                                  <w:divsChild>
                                                                    <w:div w:id="1780372290">
                                                                      <w:marLeft w:val="0"/>
                                                                      <w:marRight w:val="0"/>
                                                                      <w:marTop w:val="0"/>
                                                                      <w:marBottom w:val="0"/>
                                                                      <w:divBdr>
                                                                        <w:top w:val="none" w:sz="0" w:space="0" w:color="auto"/>
                                                                        <w:left w:val="none" w:sz="0" w:space="0" w:color="auto"/>
                                                                        <w:bottom w:val="none" w:sz="0" w:space="0" w:color="auto"/>
                                                                        <w:right w:val="none" w:sz="0" w:space="0" w:color="auto"/>
                                                                      </w:divBdr>
                                                                      <w:divsChild>
                                                                        <w:div w:id="274412485">
                                                                          <w:marLeft w:val="0"/>
                                                                          <w:marRight w:val="0"/>
                                                                          <w:marTop w:val="0"/>
                                                                          <w:marBottom w:val="0"/>
                                                                          <w:divBdr>
                                                                            <w:top w:val="none" w:sz="0" w:space="0" w:color="auto"/>
                                                                            <w:left w:val="none" w:sz="0" w:space="0" w:color="auto"/>
                                                                            <w:bottom w:val="none" w:sz="0" w:space="0" w:color="auto"/>
                                                                            <w:right w:val="none" w:sz="0" w:space="0" w:color="auto"/>
                                                                          </w:divBdr>
                                                                          <w:divsChild>
                                                                            <w:div w:id="1840463790">
                                                                              <w:marLeft w:val="0"/>
                                                                              <w:marRight w:val="0"/>
                                                                              <w:marTop w:val="0"/>
                                                                              <w:marBottom w:val="0"/>
                                                                              <w:divBdr>
                                                                                <w:top w:val="none" w:sz="0" w:space="0" w:color="auto"/>
                                                                                <w:left w:val="none" w:sz="0" w:space="0" w:color="auto"/>
                                                                                <w:bottom w:val="none" w:sz="0" w:space="0" w:color="auto"/>
                                                                                <w:right w:val="none" w:sz="0" w:space="0" w:color="auto"/>
                                                                              </w:divBdr>
                                                                              <w:divsChild>
                                                                                <w:div w:id="388965711">
                                                                                  <w:marLeft w:val="0"/>
                                                                                  <w:marRight w:val="0"/>
                                                                                  <w:marTop w:val="0"/>
                                                                                  <w:marBottom w:val="0"/>
                                                                                  <w:divBdr>
                                                                                    <w:top w:val="none" w:sz="0" w:space="0" w:color="auto"/>
                                                                                    <w:left w:val="none" w:sz="0" w:space="0" w:color="auto"/>
                                                                                    <w:bottom w:val="none" w:sz="0" w:space="0" w:color="auto"/>
                                                                                    <w:right w:val="none" w:sz="0" w:space="0" w:color="auto"/>
                                                                                  </w:divBdr>
                                                                                  <w:divsChild>
                                                                                    <w:div w:id="355736568">
                                                                                      <w:marLeft w:val="0"/>
                                                                                      <w:marRight w:val="0"/>
                                                                                      <w:marTop w:val="0"/>
                                                                                      <w:marBottom w:val="0"/>
                                                                                      <w:divBdr>
                                                                                        <w:top w:val="none" w:sz="0" w:space="0" w:color="auto"/>
                                                                                        <w:left w:val="none" w:sz="0" w:space="0" w:color="auto"/>
                                                                                        <w:bottom w:val="none" w:sz="0" w:space="0" w:color="auto"/>
                                                                                        <w:right w:val="none" w:sz="0" w:space="0" w:color="auto"/>
                                                                                      </w:divBdr>
                                                                                      <w:divsChild>
                                                                                        <w:div w:id="319508032">
                                                                                          <w:marLeft w:val="0"/>
                                                                                          <w:marRight w:val="0"/>
                                                                                          <w:marTop w:val="0"/>
                                                                                          <w:marBottom w:val="0"/>
                                                                                          <w:divBdr>
                                                                                            <w:top w:val="none" w:sz="0" w:space="0" w:color="auto"/>
                                                                                            <w:left w:val="none" w:sz="0" w:space="0" w:color="auto"/>
                                                                                            <w:bottom w:val="none" w:sz="0" w:space="0" w:color="auto"/>
                                                                                            <w:right w:val="none" w:sz="0" w:space="0" w:color="auto"/>
                                                                                          </w:divBdr>
                                                                                          <w:divsChild>
                                                                                            <w:div w:id="229732604">
                                                                                              <w:marLeft w:val="0"/>
                                                                                              <w:marRight w:val="120"/>
                                                                                              <w:marTop w:val="0"/>
                                                                                              <w:marBottom w:val="150"/>
                                                                                              <w:divBdr>
                                                                                                <w:top w:val="single" w:sz="2" w:space="0" w:color="EFEFEF"/>
                                                                                                <w:left w:val="single" w:sz="6" w:space="0" w:color="EFEFEF"/>
                                                                                                <w:bottom w:val="single" w:sz="6" w:space="0" w:color="E2E2E2"/>
                                                                                                <w:right w:val="single" w:sz="6" w:space="0" w:color="EFEFEF"/>
                                                                                              </w:divBdr>
                                                                                              <w:divsChild>
                                                                                                <w:div w:id="690649310">
                                                                                                  <w:marLeft w:val="0"/>
                                                                                                  <w:marRight w:val="0"/>
                                                                                                  <w:marTop w:val="0"/>
                                                                                                  <w:marBottom w:val="0"/>
                                                                                                  <w:divBdr>
                                                                                                    <w:top w:val="none" w:sz="0" w:space="0" w:color="auto"/>
                                                                                                    <w:left w:val="none" w:sz="0" w:space="0" w:color="auto"/>
                                                                                                    <w:bottom w:val="none" w:sz="0" w:space="0" w:color="auto"/>
                                                                                                    <w:right w:val="none" w:sz="0" w:space="0" w:color="auto"/>
                                                                                                  </w:divBdr>
                                                                                                  <w:divsChild>
                                                                                                    <w:div w:id="856044168">
                                                                                                      <w:marLeft w:val="0"/>
                                                                                                      <w:marRight w:val="0"/>
                                                                                                      <w:marTop w:val="0"/>
                                                                                                      <w:marBottom w:val="0"/>
                                                                                                      <w:divBdr>
                                                                                                        <w:top w:val="none" w:sz="0" w:space="0" w:color="auto"/>
                                                                                                        <w:left w:val="none" w:sz="0" w:space="0" w:color="auto"/>
                                                                                                        <w:bottom w:val="none" w:sz="0" w:space="0" w:color="auto"/>
                                                                                                        <w:right w:val="none" w:sz="0" w:space="0" w:color="auto"/>
                                                                                                      </w:divBdr>
                                                                                                      <w:divsChild>
                                                                                                        <w:div w:id="1884320671">
                                                                                                          <w:marLeft w:val="0"/>
                                                                                                          <w:marRight w:val="0"/>
                                                                                                          <w:marTop w:val="0"/>
                                                                                                          <w:marBottom w:val="0"/>
                                                                                                          <w:divBdr>
                                                                                                            <w:top w:val="none" w:sz="0" w:space="0" w:color="auto"/>
                                                                                                            <w:left w:val="none" w:sz="0" w:space="0" w:color="auto"/>
                                                                                                            <w:bottom w:val="none" w:sz="0" w:space="0" w:color="auto"/>
                                                                                                            <w:right w:val="none" w:sz="0" w:space="0" w:color="auto"/>
                                                                                                          </w:divBdr>
                                                                                                          <w:divsChild>
                                                                                                            <w:div w:id="313920339">
                                                                                                              <w:marLeft w:val="0"/>
                                                                                                              <w:marRight w:val="0"/>
                                                                                                              <w:marTop w:val="0"/>
                                                                                                              <w:marBottom w:val="0"/>
                                                                                                              <w:divBdr>
                                                                                                                <w:top w:val="none" w:sz="0" w:space="0" w:color="auto"/>
                                                                                                                <w:left w:val="none" w:sz="0" w:space="0" w:color="auto"/>
                                                                                                                <w:bottom w:val="none" w:sz="0" w:space="0" w:color="auto"/>
                                                                                                                <w:right w:val="none" w:sz="0" w:space="0" w:color="auto"/>
                                                                                                              </w:divBdr>
                                                                                                              <w:divsChild>
                                                                                                                <w:div w:id="772213461">
                                                                                                                  <w:marLeft w:val="0"/>
                                                                                                                  <w:marRight w:val="0"/>
                                                                                                                  <w:marTop w:val="0"/>
                                                                                                                  <w:marBottom w:val="0"/>
                                                                                                                  <w:divBdr>
                                                                                                                    <w:top w:val="none" w:sz="0" w:space="4" w:color="auto"/>
                                                                                                                    <w:left w:val="none" w:sz="0" w:space="0" w:color="auto"/>
                                                                                                                    <w:bottom w:val="none" w:sz="0" w:space="4" w:color="auto"/>
                                                                                                                    <w:right w:val="none" w:sz="0" w:space="0" w:color="auto"/>
                                                                                                                  </w:divBdr>
                                                                                                                  <w:divsChild>
                                                                                                                    <w:div w:id="760567738">
                                                                                                                      <w:marLeft w:val="0"/>
                                                                                                                      <w:marRight w:val="0"/>
                                                                                                                      <w:marTop w:val="0"/>
                                                                                                                      <w:marBottom w:val="0"/>
                                                                                                                      <w:divBdr>
                                                                                                                        <w:top w:val="none" w:sz="0" w:space="0" w:color="auto"/>
                                                                                                                        <w:left w:val="none" w:sz="0" w:space="0" w:color="auto"/>
                                                                                                                        <w:bottom w:val="none" w:sz="0" w:space="0" w:color="auto"/>
                                                                                                                        <w:right w:val="none" w:sz="0" w:space="0" w:color="auto"/>
                                                                                                                      </w:divBdr>
                                                                                                                      <w:divsChild>
                                                                                                                        <w:div w:id="46999162">
                                                                                                                          <w:marLeft w:val="225"/>
                                                                                                                          <w:marRight w:val="225"/>
                                                                                                                          <w:marTop w:val="75"/>
                                                                                                                          <w:marBottom w:val="75"/>
                                                                                                                          <w:divBdr>
                                                                                                                            <w:top w:val="none" w:sz="0" w:space="0" w:color="auto"/>
                                                                                                                            <w:left w:val="none" w:sz="0" w:space="0" w:color="auto"/>
                                                                                                                            <w:bottom w:val="none" w:sz="0" w:space="0" w:color="auto"/>
                                                                                                                            <w:right w:val="none" w:sz="0" w:space="0" w:color="auto"/>
                                                                                                                          </w:divBdr>
                                                                                                                          <w:divsChild>
                                                                                                                            <w:div w:id="2106067889">
                                                                                                                              <w:marLeft w:val="0"/>
                                                                                                                              <w:marRight w:val="0"/>
                                                                                                                              <w:marTop w:val="0"/>
                                                                                                                              <w:marBottom w:val="0"/>
                                                                                                                              <w:divBdr>
                                                                                                                                <w:top w:val="single" w:sz="6" w:space="0" w:color="auto"/>
                                                                                                                                <w:left w:val="single" w:sz="6" w:space="0" w:color="auto"/>
                                                                                                                                <w:bottom w:val="single" w:sz="6" w:space="0" w:color="auto"/>
                                                                                                                                <w:right w:val="single" w:sz="6" w:space="0" w:color="auto"/>
                                                                                                                              </w:divBdr>
                                                                                                                              <w:divsChild>
                                                                                                                                <w:div w:id="1704744499">
                                                                                                                                  <w:marLeft w:val="0"/>
                                                                                                                                  <w:marRight w:val="0"/>
                                                                                                                                  <w:marTop w:val="0"/>
                                                                                                                                  <w:marBottom w:val="0"/>
                                                                                                                                  <w:divBdr>
                                                                                                                                    <w:top w:val="none" w:sz="0" w:space="0" w:color="auto"/>
                                                                                                                                    <w:left w:val="none" w:sz="0" w:space="0" w:color="auto"/>
                                                                                                                                    <w:bottom w:val="none" w:sz="0" w:space="0" w:color="auto"/>
                                                                                                                                    <w:right w:val="none" w:sz="0" w:space="0" w:color="auto"/>
                                                                                                                                  </w:divBdr>
                                                                                                                                  <w:divsChild>
                                                                                                                                    <w:div w:id="11859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150718">
      <w:bodyDiv w:val="1"/>
      <w:marLeft w:val="0"/>
      <w:marRight w:val="0"/>
      <w:marTop w:val="0"/>
      <w:marBottom w:val="0"/>
      <w:divBdr>
        <w:top w:val="none" w:sz="0" w:space="0" w:color="auto"/>
        <w:left w:val="none" w:sz="0" w:space="0" w:color="auto"/>
        <w:bottom w:val="none" w:sz="0" w:space="0" w:color="auto"/>
        <w:right w:val="none" w:sz="0" w:space="0" w:color="auto"/>
      </w:divBdr>
    </w:div>
    <w:div w:id="10679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4D7C-B803-440F-B8FD-1432BC76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1464</Words>
  <Characters>7215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SURREY   COUNTY   CHESS   ASSOCIATION SURREY INDIVIDUAL CHAMPIONSHIPS,    2004</vt:lpstr>
    </vt:vector>
  </TitlesOfParts>
  <Company>Systematik Ltd</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CHESS   ASSOCIATION SURREY INDIVIDUAL CHAMPIONSHIPS,    2004</dc:title>
  <dc:creator>Dan Rosen;Tom Herman</dc:creator>
  <cp:lastModifiedBy>Peter Lawrence</cp:lastModifiedBy>
  <cp:revision>3</cp:revision>
  <cp:lastPrinted>2019-02-20T10:32:00Z</cp:lastPrinted>
  <dcterms:created xsi:type="dcterms:W3CDTF">2022-03-03T09:05:00Z</dcterms:created>
  <dcterms:modified xsi:type="dcterms:W3CDTF">2022-03-03T09:05:00Z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17afdc-1639-4c16-803b-66671fba3b73_Enabled">
    <vt:lpwstr>true</vt:lpwstr>
  </property>
  <property fmtid="{D5CDD505-2E9C-101B-9397-08002B2CF9AE}" pid="3" name="MSIP_Label_3b17afdc-1639-4c16-803b-66671fba3b73_SetDate">
    <vt:lpwstr>2022-02-15T21:53:58Z</vt:lpwstr>
  </property>
  <property fmtid="{D5CDD505-2E9C-101B-9397-08002B2CF9AE}" pid="4" name="MSIP_Label_3b17afdc-1639-4c16-803b-66671fba3b73_Method">
    <vt:lpwstr>Privileged</vt:lpwstr>
  </property>
  <property fmtid="{D5CDD505-2E9C-101B-9397-08002B2CF9AE}" pid="5" name="MSIP_Label_3b17afdc-1639-4c16-803b-66671fba3b73_Name">
    <vt:lpwstr>Public</vt:lpwstr>
  </property>
  <property fmtid="{D5CDD505-2E9C-101B-9397-08002B2CF9AE}" pid="6" name="MSIP_Label_3b17afdc-1639-4c16-803b-66671fba3b73_SiteId">
    <vt:lpwstr>9e52d672-a711-4a65-ad96-286a3703d96e</vt:lpwstr>
  </property>
  <property fmtid="{D5CDD505-2E9C-101B-9397-08002B2CF9AE}" pid="7" name="MSIP_Label_3b17afdc-1639-4c16-803b-66671fba3b73_ActionId">
    <vt:lpwstr>6386e6b9-7665-42da-8759-4f184f4ed843</vt:lpwstr>
  </property>
  <property fmtid="{D5CDD505-2E9C-101B-9397-08002B2CF9AE}" pid="8" name="MSIP_Label_3b17afdc-1639-4c16-803b-66671fba3b73_ContentBits">
    <vt:lpwstr>0</vt:lpwstr>
  </property>
</Properties>
</file>